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EC948">
      <w:pPr>
        <w:rPr>
          <w:rFonts w:hint="eastAsia" w:ascii="黑体" w:hAnsi="黑体" w:eastAsia="黑体" w:cs="黑体"/>
          <w:sz w:val="32"/>
          <w:szCs w:val="32"/>
        </w:rPr>
      </w:pPr>
      <w:r>
        <w:rPr>
          <w:rFonts w:hint="eastAsia" w:ascii="黑体" w:hAnsi="黑体" w:eastAsia="黑体" w:cs="黑体"/>
          <w:sz w:val="32"/>
          <w:szCs w:val="32"/>
        </w:rPr>
        <w:t>附件 1</w:t>
      </w:r>
    </w:p>
    <w:p w14:paraId="607C8FBE">
      <w:pPr>
        <w:jc w:val="left"/>
      </w:pPr>
    </w:p>
    <w:p w14:paraId="25A35BE5">
      <w:pPr>
        <w:rPr>
          <w:rFonts w:cs="黑体"/>
          <w:szCs w:val="22"/>
        </w:rPr>
      </w:pPr>
      <w:bookmarkStart w:id="0" w:name="bmb_barcode"/>
      <w:bookmarkEnd w:id="0"/>
    </w:p>
    <w:p w14:paraId="07091AF0"/>
    <w:p w14:paraId="035B2C41"/>
    <w:p w14:paraId="5BBD5C87"/>
    <w:p w14:paraId="0A93999D"/>
    <w:tbl>
      <w:tblPr>
        <w:tblStyle w:val="4"/>
        <w:tblW w:w="7824" w:type="dxa"/>
        <w:jc w:val="center"/>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7824"/>
      </w:tblGrid>
      <w:tr w14:paraId="432E183D">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7824" w:type="dxa"/>
            <w:vAlign w:val="center"/>
          </w:tcPr>
          <w:p w14:paraId="5B78C518">
            <w:pPr>
              <w:spacing w:line="300" w:lineRule="auto"/>
              <w:jc w:val="center"/>
              <w:rPr>
                <w:rFonts w:hint="eastAsia" w:ascii="黑体" w:hAnsi="黑体" w:eastAsia="黑体"/>
                <w:b/>
                <w:kern w:val="0"/>
                <w:sz w:val="56"/>
                <w:szCs w:val="56"/>
              </w:rPr>
            </w:pPr>
            <w:r>
              <w:rPr>
                <w:rFonts w:hint="eastAsia" w:ascii="黑体" w:hAnsi="黑体" w:eastAsia="黑体"/>
                <w:b/>
                <w:kern w:val="0"/>
                <w:sz w:val="56"/>
                <w:szCs w:val="56"/>
              </w:rPr>
              <w:t>深圳市创科园区投资有限公司创新型产业用房租用申请表</w:t>
            </w:r>
          </w:p>
        </w:tc>
      </w:tr>
    </w:tbl>
    <w:p w14:paraId="5A64B2ED">
      <w:pPr>
        <w:rPr>
          <w:rFonts w:cs="黑体"/>
          <w:szCs w:val="22"/>
        </w:rPr>
      </w:pPr>
    </w:p>
    <w:p w14:paraId="643114F9"/>
    <w:p w14:paraId="49FE7D5B">
      <w:pPr>
        <w:tabs>
          <w:tab w:val="left" w:pos="3685"/>
        </w:tabs>
        <w:jc w:val="left"/>
      </w:pPr>
    </w:p>
    <w:p w14:paraId="431BF149">
      <w:pPr>
        <w:tabs>
          <w:tab w:val="left" w:pos="3685"/>
        </w:tabs>
        <w:jc w:val="left"/>
      </w:pPr>
    </w:p>
    <w:p w14:paraId="22046692">
      <w:pPr>
        <w:tabs>
          <w:tab w:val="left" w:pos="3685"/>
        </w:tabs>
        <w:ind w:firstLine="361" w:firstLineChars="150"/>
        <w:jc w:val="left"/>
      </w:pPr>
      <w:r>
        <w:rPr>
          <w:rFonts w:hint="eastAsia" w:ascii="黑体" w:hAnsi="黑体" w:eastAsia="黑体"/>
          <w:b/>
          <w:sz w:val="24"/>
          <w:szCs w:val="24"/>
        </w:rPr>
        <w:t xml:space="preserve">申请项目： </w:t>
      </w:r>
      <w:r>
        <w:rPr>
          <w:rFonts w:ascii="黑体" w:hAnsi="黑体" w:eastAsia="黑体"/>
          <w:b/>
          <w:sz w:val="24"/>
          <w:szCs w:val="24"/>
        </w:rPr>
        <w:t xml:space="preserve"> </w:t>
      </w:r>
    </w:p>
    <w:tbl>
      <w:tblPr>
        <w:tblStyle w:val="4"/>
        <w:tblW w:w="7860" w:type="dxa"/>
        <w:jc w:val="center"/>
        <w:tblLayout w:type="fixed"/>
        <w:tblCellMar>
          <w:top w:w="0" w:type="dxa"/>
          <w:left w:w="108" w:type="dxa"/>
          <w:bottom w:w="0" w:type="dxa"/>
          <w:right w:w="108" w:type="dxa"/>
        </w:tblCellMar>
      </w:tblPr>
      <w:tblGrid>
        <w:gridCol w:w="1345"/>
        <w:gridCol w:w="3116"/>
        <w:gridCol w:w="1417"/>
        <w:gridCol w:w="708"/>
        <w:gridCol w:w="1274"/>
      </w:tblGrid>
      <w:tr w14:paraId="20106CB7">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14:paraId="1DDFBBD8">
            <w:pPr>
              <w:jc w:val="left"/>
              <w:rPr>
                <w:rFonts w:hint="eastAsia" w:ascii="黑体" w:hAnsi="黑体" w:eastAsia="黑体"/>
                <w:szCs w:val="22"/>
              </w:rPr>
            </w:pPr>
            <w:r>
              <w:rPr>
                <w:rFonts w:hint="eastAsia" w:ascii="黑体" w:hAnsi="黑体" w:eastAsia="黑体"/>
                <w:b/>
                <w:sz w:val="24"/>
                <w:szCs w:val="24"/>
              </w:rPr>
              <w:t>申请单位：</w:t>
            </w:r>
          </w:p>
        </w:tc>
        <w:tc>
          <w:tcPr>
            <w:tcW w:w="5241" w:type="dxa"/>
            <w:gridSpan w:val="3"/>
            <w:tcBorders>
              <w:top w:val="single" w:color="auto" w:sz="4" w:space="0"/>
              <w:left w:val="nil"/>
              <w:right w:val="nil"/>
            </w:tcBorders>
            <w:tcMar>
              <w:top w:w="0" w:type="dxa"/>
              <w:left w:w="0" w:type="dxa"/>
              <w:bottom w:w="0" w:type="dxa"/>
              <w:right w:w="0" w:type="dxa"/>
            </w:tcMar>
            <w:vAlign w:val="bottom"/>
          </w:tcPr>
          <w:p w14:paraId="2B3607EA">
            <w:pPr>
              <w:rPr>
                <w:rFonts w:hint="eastAsia" w:ascii="宋体" w:hAnsi="宋体"/>
                <w:kern w:val="0"/>
                <w:sz w:val="24"/>
                <w:szCs w:val="24"/>
              </w:rPr>
            </w:pPr>
            <w:bookmarkStart w:id="1" w:name="oncname"/>
            <w:bookmarkEnd w:id="1"/>
            <w:r>
              <w:rPr>
                <w:rFonts w:hint="eastAsia" w:ascii="宋体" w:hAnsi="宋体"/>
                <w:kern w:val="0"/>
                <w:sz w:val="24"/>
                <w:szCs w:val="24"/>
              </w:rPr>
              <w:fldChar w:fldCharType="begin"/>
            </w:r>
            <w:r>
              <w:rPr>
                <w:rFonts w:hint="eastAsia" w:ascii="宋体" w:hAnsi="宋体"/>
                <w:kern w:val="0"/>
                <w:sz w:val="24"/>
                <w:szCs w:val="24"/>
              </w:rPr>
              <w:instrText xml:space="preserve"> MERGEFIELD  $data.ITEM_COMP_NAME  \* MERGEFORMAT </w:instrText>
            </w:r>
            <w:r>
              <w:rPr>
                <w:rFonts w:hint="eastAsia" w:ascii="宋体" w:hAnsi="宋体"/>
                <w:kern w:val="0"/>
                <w:sz w:val="24"/>
                <w:szCs w:val="24"/>
              </w:rPr>
              <w:fldChar w:fldCharType="end"/>
            </w:r>
          </w:p>
        </w:tc>
        <w:tc>
          <w:tcPr>
            <w:tcW w:w="1274" w:type="dxa"/>
            <w:tcBorders>
              <w:top w:val="single" w:color="auto" w:sz="4" w:space="0"/>
              <w:left w:val="nil"/>
              <w:bottom w:val="single" w:color="auto" w:sz="4" w:space="0"/>
              <w:right w:val="nil"/>
            </w:tcBorders>
            <w:vAlign w:val="bottom"/>
          </w:tcPr>
          <w:p w14:paraId="52DA698F">
            <w:pPr>
              <w:ind w:firstLine="120" w:firstLineChars="50"/>
              <w:rPr>
                <w:rFonts w:hint="eastAsia" w:ascii="黑体" w:hAnsi="黑体" w:eastAsia="黑体"/>
                <w:sz w:val="24"/>
                <w:szCs w:val="24"/>
              </w:rPr>
            </w:pPr>
            <w:r>
              <w:rPr>
                <w:rFonts w:hint="eastAsia" w:ascii="黑体" w:hAnsi="黑体" w:eastAsia="黑体"/>
                <w:b/>
                <w:sz w:val="24"/>
                <w:szCs w:val="24"/>
              </w:rPr>
              <w:t>（盖章）</w:t>
            </w:r>
          </w:p>
        </w:tc>
      </w:tr>
      <w:tr w14:paraId="6AAEDB57">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14:paraId="3127732F">
            <w:pPr>
              <w:jc w:val="left"/>
              <w:rPr>
                <w:rFonts w:hint="eastAsia" w:ascii="黑体" w:hAnsi="黑体" w:eastAsia="黑体"/>
                <w:szCs w:val="22"/>
              </w:rPr>
            </w:pPr>
            <w:r>
              <w:rPr>
                <w:rFonts w:hint="eastAsia" w:ascii="黑体" w:hAnsi="黑体" w:eastAsia="黑体"/>
                <w:b/>
                <w:sz w:val="24"/>
                <w:szCs w:val="24"/>
              </w:rPr>
              <w:t>单位地址：</w:t>
            </w:r>
          </w:p>
        </w:tc>
        <w:tc>
          <w:tcPr>
            <w:tcW w:w="6515" w:type="dxa"/>
            <w:gridSpan w:val="4"/>
            <w:tcBorders>
              <w:top w:val="single" w:color="auto" w:sz="4" w:space="0"/>
              <w:left w:val="nil"/>
              <w:bottom w:val="single" w:color="auto" w:sz="4" w:space="0"/>
              <w:right w:val="nil"/>
            </w:tcBorders>
            <w:tcMar>
              <w:top w:w="0" w:type="dxa"/>
              <w:left w:w="0" w:type="dxa"/>
              <w:bottom w:w="0" w:type="dxa"/>
              <w:right w:w="0" w:type="dxa"/>
            </w:tcMar>
            <w:vAlign w:val="bottom"/>
          </w:tcPr>
          <w:p w14:paraId="517AAF96">
            <w:pPr>
              <w:rPr>
                <w:rFonts w:hint="eastAsia" w:ascii="宋体" w:hAnsi="宋体"/>
                <w:kern w:val="0"/>
                <w:sz w:val="24"/>
                <w:szCs w:val="24"/>
              </w:rPr>
            </w:pPr>
            <w:bookmarkStart w:id="2" w:name="address1"/>
            <w:bookmarkEnd w:id="2"/>
          </w:p>
        </w:tc>
      </w:tr>
      <w:tr w14:paraId="2406B9AB">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14:paraId="51218E3E">
            <w:pPr>
              <w:jc w:val="left"/>
              <w:rPr>
                <w:rFonts w:hint="eastAsia" w:ascii="黑体" w:hAnsi="黑体" w:eastAsia="黑体"/>
                <w:b/>
                <w:sz w:val="24"/>
                <w:szCs w:val="24"/>
              </w:rPr>
            </w:pPr>
            <w:r>
              <w:rPr>
                <w:rFonts w:hint="eastAsia" w:ascii="黑体" w:hAnsi="黑体" w:eastAsia="黑体"/>
                <w:b/>
                <w:sz w:val="24"/>
                <w:szCs w:val="24"/>
              </w:rPr>
              <w:t>联 系 人：</w:t>
            </w:r>
          </w:p>
        </w:tc>
        <w:tc>
          <w:tcPr>
            <w:tcW w:w="3116" w:type="dxa"/>
            <w:tcBorders>
              <w:top w:val="single" w:color="auto" w:sz="4" w:space="0"/>
              <w:left w:val="nil"/>
              <w:bottom w:val="single" w:color="auto" w:sz="4" w:space="0"/>
              <w:right w:val="nil"/>
            </w:tcBorders>
            <w:tcMar>
              <w:top w:w="0" w:type="dxa"/>
              <w:left w:w="0" w:type="dxa"/>
              <w:bottom w:w="0" w:type="dxa"/>
              <w:right w:w="0" w:type="dxa"/>
            </w:tcMar>
            <w:vAlign w:val="bottom"/>
          </w:tcPr>
          <w:p w14:paraId="0F5AC11C">
            <w:pPr>
              <w:rPr>
                <w:rFonts w:hint="eastAsia" w:ascii="宋体" w:hAnsi="宋体"/>
                <w:kern w:val="0"/>
                <w:sz w:val="24"/>
                <w:szCs w:val="24"/>
              </w:rPr>
            </w:pPr>
          </w:p>
        </w:tc>
        <w:tc>
          <w:tcPr>
            <w:tcW w:w="1417" w:type="dxa"/>
            <w:tcBorders>
              <w:top w:val="single" w:color="auto" w:sz="4" w:space="0"/>
              <w:left w:val="nil"/>
              <w:bottom w:val="nil"/>
              <w:right w:val="nil"/>
            </w:tcBorders>
            <w:tcMar>
              <w:top w:w="0" w:type="dxa"/>
              <w:left w:w="0" w:type="dxa"/>
              <w:bottom w:w="0" w:type="dxa"/>
              <w:right w:w="0" w:type="dxa"/>
            </w:tcMar>
            <w:vAlign w:val="bottom"/>
          </w:tcPr>
          <w:p w14:paraId="27AF07D2">
            <w:pPr>
              <w:ind w:right="-4" w:rightChars="-2"/>
              <w:jc w:val="right"/>
              <w:rPr>
                <w:rFonts w:hint="eastAsia" w:ascii="黑体" w:hAnsi="黑体" w:eastAsia="黑体"/>
                <w:b/>
                <w:sz w:val="24"/>
                <w:szCs w:val="24"/>
              </w:rPr>
            </w:pPr>
            <w:r>
              <w:rPr>
                <w:rFonts w:hint="eastAsia" w:ascii="黑体" w:hAnsi="黑体" w:eastAsia="黑体"/>
                <w:b/>
                <w:sz w:val="24"/>
                <w:szCs w:val="24"/>
              </w:rPr>
              <w:t>移动电话：</w:t>
            </w:r>
          </w:p>
        </w:tc>
        <w:tc>
          <w:tcPr>
            <w:tcW w:w="1982" w:type="dxa"/>
            <w:gridSpan w:val="2"/>
            <w:tcBorders>
              <w:top w:val="single" w:color="auto" w:sz="4" w:space="0"/>
              <w:left w:val="nil"/>
              <w:bottom w:val="single" w:color="auto" w:sz="4" w:space="0"/>
              <w:right w:val="nil"/>
            </w:tcBorders>
            <w:tcMar>
              <w:top w:w="0" w:type="dxa"/>
              <w:left w:w="0" w:type="dxa"/>
              <w:bottom w:w="0" w:type="dxa"/>
              <w:right w:w="0" w:type="dxa"/>
            </w:tcMar>
            <w:vAlign w:val="bottom"/>
          </w:tcPr>
          <w:p w14:paraId="00CBC30F">
            <w:pPr>
              <w:jc w:val="left"/>
              <w:rPr>
                <w:rFonts w:hint="eastAsia" w:ascii="宋体" w:hAnsi="宋体"/>
                <w:kern w:val="0"/>
                <w:sz w:val="24"/>
                <w:szCs w:val="24"/>
              </w:rPr>
            </w:pPr>
          </w:p>
        </w:tc>
      </w:tr>
      <w:tr w14:paraId="18709561">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14:paraId="310D96D6">
            <w:pPr>
              <w:jc w:val="left"/>
              <w:rPr>
                <w:rFonts w:hint="eastAsia" w:ascii="黑体" w:hAnsi="黑体" w:eastAsia="黑体"/>
                <w:b/>
                <w:sz w:val="24"/>
                <w:szCs w:val="24"/>
              </w:rPr>
            </w:pPr>
            <w:r>
              <w:rPr>
                <w:rFonts w:hint="eastAsia" w:ascii="黑体" w:hAnsi="黑体" w:eastAsia="黑体"/>
                <w:b/>
                <w:sz w:val="24"/>
                <w:szCs w:val="24"/>
              </w:rPr>
              <w:t>电子邮箱：</w:t>
            </w:r>
          </w:p>
        </w:tc>
        <w:tc>
          <w:tcPr>
            <w:tcW w:w="6515" w:type="dxa"/>
            <w:gridSpan w:val="4"/>
            <w:tcBorders>
              <w:top w:val="nil"/>
              <w:left w:val="nil"/>
              <w:bottom w:val="single" w:color="auto" w:sz="4" w:space="0"/>
              <w:right w:val="nil"/>
            </w:tcBorders>
            <w:tcMar>
              <w:top w:w="0" w:type="dxa"/>
              <w:left w:w="0" w:type="dxa"/>
              <w:bottom w:w="0" w:type="dxa"/>
              <w:right w:w="0" w:type="dxa"/>
            </w:tcMar>
            <w:vAlign w:val="bottom"/>
          </w:tcPr>
          <w:p w14:paraId="71605A2E">
            <w:pPr>
              <w:rPr>
                <w:rFonts w:hint="eastAsia" w:ascii="宋体" w:hAnsi="宋体"/>
                <w:kern w:val="0"/>
                <w:sz w:val="24"/>
                <w:szCs w:val="24"/>
              </w:rPr>
            </w:pPr>
          </w:p>
        </w:tc>
      </w:tr>
      <w:tr w14:paraId="673B4AFA">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14:paraId="321F7372">
            <w:pPr>
              <w:jc w:val="left"/>
              <w:rPr>
                <w:rFonts w:hint="eastAsia" w:ascii="黑体" w:hAnsi="黑体" w:eastAsia="黑体"/>
                <w:b/>
                <w:sz w:val="24"/>
                <w:szCs w:val="24"/>
              </w:rPr>
            </w:pPr>
            <w:r>
              <w:rPr>
                <w:rFonts w:hint="eastAsia" w:ascii="黑体" w:hAnsi="黑体" w:eastAsia="黑体"/>
                <w:b/>
                <w:sz w:val="24"/>
                <w:szCs w:val="24"/>
              </w:rPr>
              <w:t>单位网址：</w:t>
            </w:r>
          </w:p>
        </w:tc>
        <w:tc>
          <w:tcPr>
            <w:tcW w:w="3116" w:type="dxa"/>
            <w:tcBorders>
              <w:top w:val="single" w:color="auto" w:sz="4" w:space="0"/>
              <w:left w:val="nil"/>
              <w:bottom w:val="single" w:color="auto" w:sz="4" w:space="0"/>
              <w:right w:val="nil"/>
            </w:tcBorders>
            <w:tcMar>
              <w:top w:w="0" w:type="dxa"/>
              <w:left w:w="0" w:type="dxa"/>
              <w:bottom w:w="0" w:type="dxa"/>
              <w:right w:w="0" w:type="dxa"/>
            </w:tcMar>
            <w:vAlign w:val="bottom"/>
          </w:tcPr>
          <w:p w14:paraId="7B9CA1A5">
            <w:pPr>
              <w:rPr>
                <w:rFonts w:hint="eastAsia" w:ascii="宋体" w:hAnsi="宋体"/>
                <w:kern w:val="0"/>
                <w:sz w:val="24"/>
                <w:szCs w:val="24"/>
              </w:rPr>
            </w:pPr>
            <w:bookmarkStart w:id="3" w:name="http"/>
            <w:bookmarkEnd w:id="3"/>
          </w:p>
        </w:tc>
        <w:tc>
          <w:tcPr>
            <w:tcW w:w="1417" w:type="dxa"/>
            <w:tcBorders>
              <w:top w:val="single" w:color="auto" w:sz="4" w:space="0"/>
              <w:left w:val="nil"/>
              <w:bottom w:val="nil"/>
              <w:right w:val="nil"/>
            </w:tcBorders>
            <w:tcMar>
              <w:top w:w="0" w:type="dxa"/>
              <w:left w:w="0" w:type="dxa"/>
              <w:bottom w:w="0" w:type="dxa"/>
              <w:right w:w="0" w:type="dxa"/>
            </w:tcMar>
            <w:vAlign w:val="bottom"/>
          </w:tcPr>
          <w:p w14:paraId="42F230DA">
            <w:pPr>
              <w:ind w:right="-4" w:rightChars="-2"/>
              <w:jc w:val="right"/>
              <w:rPr>
                <w:rFonts w:hint="eastAsia" w:ascii="黑体" w:hAnsi="黑体" w:eastAsia="黑体"/>
                <w:b/>
                <w:sz w:val="24"/>
                <w:szCs w:val="24"/>
              </w:rPr>
            </w:pPr>
            <w:r>
              <w:rPr>
                <w:rFonts w:hint="eastAsia" w:ascii="黑体" w:hAnsi="黑体" w:eastAsia="黑体"/>
                <w:b/>
                <w:sz w:val="24"/>
                <w:szCs w:val="24"/>
              </w:rPr>
              <w:t>申请日期：</w:t>
            </w:r>
          </w:p>
        </w:tc>
        <w:tc>
          <w:tcPr>
            <w:tcW w:w="1982" w:type="dxa"/>
            <w:gridSpan w:val="2"/>
            <w:tcBorders>
              <w:top w:val="single" w:color="auto" w:sz="4" w:space="0"/>
              <w:left w:val="nil"/>
              <w:bottom w:val="single" w:color="auto" w:sz="4" w:space="0"/>
              <w:right w:val="nil"/>
            </w:tcBorders>
            <w:tcMar>
              <w:top w:w="0" w:type="dxa"/>
              <w:left w:w="0" w:type="dxa"/>
              <w:bottom w:w="0" w:type="dxa"/>
              <w:right w:w="0" w:type="dxa"/>
            </w:tcMar>
            <w:vAlign w:val="bottom"/>
          </w:tcPr>
          <w:p w14:paraId="6048E30D">
            <w:pPr>
              <w:jc w:val="left"/>
              <w:rPr>
                <w:rFonts w:hint="eastAsia" w:ascii="宋体" w:hAnsi="宋体"/>
                <w:kern w:val="0"/>
                <w:sz w:val="24"/>
                <w:szCs w:val="24"/>
              </w:rPr>
            </w:pPr>
            <w:bookmarkStart w:id="4" w:name="prp_submit_date_day"/>
            <w:bookmarkEnd w:id="4"/>
            <w:bookmarkStart w:id="5" w:name="prp_submit_date_year"/>
            <w:bookmarkEnd w:id="5"/>
            <w:bookmarkStart w:id="6" w:name="prp_submit_date_month"/>
            <w:bookmarkEnd w:id="6"/>
            <w:r>
              <w:rPr>
                <w:rFonts w:hint="eastAsia" w:ascii="宋体" w:hAnsi="宋体"/>
                <w:sz w:val="24"/>
              </w:rPr>
              <w:fldChar w:fldCharType="begin"/>
            </w:r>
            <w:r>
              <w:rPr>
                <w:rFonts w:hint="eastAsia" w:ascii="宋体" w:hAnsi="宋体"/>
                <w:sz w:val="24"/>
              </w:rPr>
              <w:instrText xml:space="preserve"> MERGEFIELD  $fmt.d($proj.CREATED)  \* MERGEFORMAT </w:instrText>
            </w:r>
            <w:r>
              <w:rPr>
                <w:rFonts w:hint="eastAsia" w:ascii="宋体" w:hAnsi="宋体"/>
                <w:sz w:val="24"/>
              </w:rPr>
              <w:fldChar w:fldCharType="end"/>
            </w:r>
          </w:p>
        </w:tc>
      </w:tr>
    </w:tbl>
    <w:p w14:paraId="68B8502E">
      <w:pPr>
        <w:rPr>
          <w:rFonts w:cs="黑体"/>
          <w:szCs w:val="22"/>
        </w:rPr>
      </w:pPr>
    </w:p>
    <w:p w14:paraId="01E8DC1E"/>
    <w:p w14:paraId="5D51117C"/>
    <w:p w14:paraId="0A18B0CC"/>
    <w:p w14:paraId="7043380E"/>
    <w:p w14:paraId="5DCA68E5"/>
    <w:p w14:paraId="3927041D"/>
    <w:p w14:paraId="28D5AE18">
      <w:pPr>
        <w:spacing w:line="300" w:lineRule="auto"/>
        <w:jc w:val="center"/>
      </w:pPr>
      <w:r>
        <w:br w:type="page"/>
      </w:r>
    </w:p>
    <w:p w14:paraId="2884953A">
      <w:pPr>
        <w:jc w:val="center"/>
        <w:rPr>
          <w:rFonts w:ascii="宋体"/>
          <w:b/>
          <w:sz w:val="44"/>
          <w:szCs w:val="44"/>
        </w:rPr>
      </w:pPr>
      <w:r>
        <w:rPr>
          <w:rFonts w:hint="eastAsia" w:ascii="宋体" w:hAnsi="宋体"/>
          <w:b/>
          <w:sz w:val="44"/>
          <w:szCs w:val="44"/>
        </w:rPr>
        <w:t>承诺书</w:t>
      </w:r>
    </w:p>
    <w:p w14:paraId="015DA8FE">
      <w:pPr>
        <w:spacing w:line="420" w:lineRule="exact"/>
        <w:ind w:firstLine="627" w:firstLineChars="224"/>
        <w:rPr>
          <w:rFonts w:ascii="宋体"/>
          <w:sz w:val="28"/>
          <w:szCs w:val="28"/>
        </w:rPr>
      </w:pPr>
    </w:p>
    <w:p w14:paraId="0128C05D">
      <w:pPr>
        <w:spacing w:line="420" w:lineRule="exact"/>
        <w:ind w:firstLine="560" w:firstLineChars="200"/>
        <w:rPr>
          <w:rFonts w:ascii="宋体" w:cs="宋体"/>
          <w:kern w:val="0"/>
          <w:sz w:val="28"/>
          <w:szCs w:val="28"/>
          <w:lang w:val="zh-CN"/>
        </w:rPr>
      </w:pPr>
      <w:r>
        <w:rPr>
          <w:rFonts w:hint="eastAsia" w:ascii="宋体" w:hAnsi="宋体"/>
          <w:sz w:val="28"/>
          <w:szCs w:val="28"/>
        </w:rPr>
        <w:t>本单位（人）承诺遵守</w:t>
      </w:r>
      <w:r>
        <w:rPr>
          <w:rFonts w:hint="eastAsia" w:ascii="宋体" w:hAnsi="宋体" w:cs="宋体"/>
          <w:kern w:val="0"/>
          <w:sz w:val="28"/>
          <w:szCs w:val="28"/>
          <w:lang w:val="zh-CN"/>
        </w:rPr>
        <w:t>《深圳经济特区高新技术产业园区条例》以及填表说明等相关文件规定，并自愿作出以下声明：</w:t>
      </w:r>
    </w:p>
    <w:p w14:paraId="13686A15">
      <w:pPr>
        <w:spacing w:line="420" w:lineRule="exact"/>
        <w:ind w:firstLine="560" w:firstLineChars="200"/>
        <w:rPr>
          <w:rFonts w:ascii="宋体" w:cs="宋体"/>
          <w:kern w:val="0"/>
          <w:sz w:val="28"/>
          <w:szCs w:val="28"/>
          <w:lang w:val="zh-CN"/>
        </w:rPr>
      </w:pPr>
      <w:r>
        <w:rPr>
          <w:rFonts w:hint="eastAsia" w:ascii="宋体" w:hAnsi="宋体" w:cs="宋体"/>
          <w:kern w:val="0"/>
          <w:sz w:val="28"/>
          <w:szCs w:val="28"/>
          <w:lang w:val="zh-CN"/>
        </w:rPr>
        <w:t>1、本单位（人）对本申请材料的合法性、真实性、准确性和完整性负责。如有隐瞒、谎报、伪造、篡改、抄袭、剽窃</w:t>
      </w:r>
      <w:r>
        <w:rPr>
          <w:rFonts w:hint="eastAsia" w:ascii="宋体" w:hAnsi="宋体" w:cs="宋体"/>
          <w:kern w:val="0"/>
          <w:sz w:val="28"/>
          <w:szCs w:val="28"/>
        </w:rPr>
        <w:t>等不诚信行为的</w:t>
      </w:r>
      <w:r>
        <w:rPr>
          <w:rFonts w:hint="eastAsia" w:ascii="宋体" w:hAnsi="宋体" w:cs="宋体"/>
          <w:kern w:val="0"/>
          <w:sz w:val="28"/>
          <w:szCs w:val="28"/>
          <w:lang w:val="zh-CN"/>
        </w:rPr>
        <w:t>，本单位依法承担相应的法律责任并承诺退出所租赁创新型产业用房。</w:t>
      </w:r>
    </w:p>
    <w:p w14:paraId="27BA72BE">
      <w:pPr>
        <w:spacing w:line="420" w:lineRule="exact"/>
        <w:ind w:firstLine="560" w:firstLineChars="200"/>
        <w:rPr>
          <w:rFonts w:ascii="宋体" w:cs="宋体"/>
          <w:kern w:val="0"/>
          <w:sz w:val="28"/>
          <w:szCs w:val="28"/>
          <w:lang w:val="zh-CN"/>
        </w:rPr>
      </w:pPr>
      <w:r>
        <w:rPr>
          <w:rFonts w:hint="eastAsia" w:ascii="宋体" w:hAnsi="宋体" w:cs="宋体"/>
          <w:kern w:val="0"/>
          <w:sz w:val="28"/>
          <w:szCs w:val="28"/>
          <w:lang w:val="zh-CN"/>
        </w:rPr>
        <w:t xml:space="preserve">2、本单位（人）同意将本申请材料向审批工作人员和评审人员公开，对审批或者评审过程中泄露的信息，深圳市创科园区投资有限公司免予承担责任。 </w:t>
      </w:r>
    </w:p>
    <w:p w14:paraId="36D0BCAD">
      <w:pPr>
        <w:spacing w:line="420" w:lineRule="exact"/>
        <w:ind w:firstLine="560" w:firstLineChars="200"/>
        <w:rPr>
          <w:rFonts w:hint="eastAsia" w:ascii="宋体" w:hAnsi="宋体" w:cs="宋体"/>
          <w:kern w:val="0"/>
          <w:sz w:val="28"/>
          <w:szCs w:val="28"/>
        </w:rPr>
      </w:pPr>
      <w:r>
        <w:rPr>
          <w:rFonts w:hint="eastAsia" w:ascii="宋体" w:hAnsi="宋体" w:cs="宋体"/>
          <w:kern w:val="0"/>
          <w:sz w:val="28"/>
          <w:szCs w:val="28"/>
          <w:lang w:val="zh-CN"/>
        </w:rPr>
        <w:t>3、本单位（人）承诺本单位近5年内未发生重大安全、重大质量事故和严重环境违法、科研严重失信行为，且未列入科研诚信异常名录、经营异常名录和严重违法失信企业名单。</w:t>
      </w:r>
    </w:p>
    <w:p w14:paraId="00E30C49">
      <w:pPr>
        <w:spacing w:line="420" w:lineRule="exact"/>
        <w:ind w:firstLine="560" w:firstLineChars="200"/>
        <w:rPr>
          <w:rFonts w:ascii="宋体" w:cs="宋体"/>
          <w:kern w:val="0"/>
          <w:sz w:val="28"/>
          <w:szCs w:val="28"/>
        </w:rPr>
      </w:pPr>
      <w:r>
        <w:rPr>
          <w:rFonts w:hint="eastAsia" w:ascii="宋体" w:cs="宋体"/>
          <w:kern w:val="0"/>
          <w:sz w:val="28"/>
          <w:szCs w:val="28"/>
        </w:rPr>
        <w:t>4、</w:t>
      </w:r>
      <w:r>
        <w:rPr>
          <w:rFonts w:hint="eastAsia" w:ascii="宋体" w:cs="宋体"/>
          <w:kern w:val="0"/>
          <w:sz w:val="28"/>
          <w:szCs w:val="28"/>
          <w:lang w:val="zh-CN"/>
        </w:rPr>
        <w:t>未曾在深圳购买产业用地</w:t>
      </w:r>
      <w:r>
        <w:rPr>
          <w:rFonts w:hint="eastAsia" w:ascii="宋体" w:cs="宋体"/>
          <w:kern w:val="0"/>
          <w:sz w:val="28"/>
          <w:szCs w:val="28"/>
        </w:rPr>
        <w:t>，或购买产业用地但未</w:t>
      </w:r>
      <w:r>
        <w:rPr>
          <w:rFonts w:hint="eastAsia" w:ascii="宋体" w:cs="宋体"/>
          <w:kern w:val="0"/>
          <w:sz w:val="28"/>
          <w:szCs w:val="28"/>
          <w:lang w:val="zh-CN"/>
        </w:rPr>
        <w:t>办理产业用房建设竣工验收</w:t>
      </w:r>
      <w:r>
        <w:rPr>
          <w:rFonts w:hint="eastAsia" w:ascii="宋体" w:cs="宋体"/>
          <w:kern w:val="0"/>
          <w:sz w:val="28"/>
          <w:szCs w:val="28"/>
        </w:rPr>
        <w:t>。</w:t>
      </w:r>
    </w:p>
    <w:p w14:paraId="215AF6A2">
      <w:pPr>
        <w:spacing w:line="420" w:lineRule="exact"/>
        <w:ind w:firstLine="560" w:firstLineChars="200"/>
        <w:rPr>
          <w:rFonts w:ascii="宋体" w:cs="宋体"/>
          <w:kern w:val="0"/>
          <w:sz w:val="28"/>
          <w:szCs w:val="28"/>
          <w:lang w:val="zh-CN"/>
        </w:rPr>
      </w:pPr>
      <w:r>
        <w:rPr>
          <w:rFonts w:hint="eastAsia" w:ascii="宋体" w:hAnsi="宋体" w:cs="宋体"/>
          <w:kern w:val="0"/>
          <w:sz w:val="28"/>
          <w:szCs w:val="28"/>
        </w:rPr>
        <w:t>5</w:t>
      </w:r>
      <w:r>
        <w:rPr>
          <w:rFonts w:hint="eastAsia" w:ascii="宋体" w:hAnsi="宋体" w:cs="宋体"/>
          <w:kern w:val="0"/>
          <w:sz w:val="28"/>
          <w:szCs w:val="28"/>
          <w:lang w:val="zh-CN"/>
        </w:rPr>
        <w:t>、本申请材料仅为申请高新技术产业园区创新型产业用房，已自行备份，不再要求深圳市创科园区投资有限公司予以退还。</w:t>
      </w:r>
    </w:p>
    <w:p w14:paraId="39B45B7A">
      <w:pPr>
        <w:spacing w:line="420" w:lineRule="exact"/>
        <w:ind w:firstLine="627" w:firstLineChars="224"/>
        <w:rPr>
          <w:rFonts w:ascii="宋体" w:cs="宋体"/>
          <w:kern w:val="0"/>
          <w:sz w:val="28"/>
          <w:szCs w:val="28"/>
          <w:lang w:val="zh-CN"/>
        </w:rPr>
      </w:pPr>
      <w:r>
        <w:rPr>
          <w:rFonts w:hint="eastAsia" w:ascii="宋体" w:hAnsi="宋体" w:cs="宋体"/>
          <w:kern w:val="0"/>
          <w:sz w:val="28"/>
          <w:szCs w:val="28"/>
          <w:lang w:val="zh-CN"/>
        </w:rPr>
        <w:t>特此承诺。</w:t>
      </w:r>
    </w:p>
    <w:p w14:paraId="57262642">
      <w:pPr>
        <w:rPr>
          <w:rFonts w:cs="黑体"/>
          <w:szCs w:val="22"/>
        </w:rPr>
      </w:pPr>
    </w:p>
    <w:p w14:paraId="6D968658"/>
    <w:p w14:paraId="42ACCC0A"/>
    <w:p w14:paraId="7A1C6F06">
      <w:pPr>
        <w:wordWrap w:val="0"/>
        <w:spacing w:line="420" w:lineRule="exact"/>
        <w:ind w:firstLine="4480" w:firstLineChars="1600"/>
        <w:rPr>
          <w:rFonts w:hint="eastAsia" w:ascii="宋体" w:hAnsi="宋体" w:cs="宋体"/>
          <w:kern w:val="0"/>
          <w:sz w:val="28"/>
          <w:szCs w:val="28"/>
        </w:rPr>
      </w:pPr>
      <w:r>
        <w:rPr>
          <w:rFonts w:hint="eastAsia" w:ascii="宋体" w:hAnsi="宋体" w:cs="宋体"/>
          <w:kern w:val="0"/>
          <w:sz w:val="28"/>
          <w:szCs w:val="28"/>
        </w:rPr>
        <w:t xml:space="preserve">申请单位盖章：                </w:t>
      </w:r>
    </w:p>
    <w:p w14:paraId="2FDC3FC1">
      <w:pPr>
        <w:spacing w:line="420" w:lineRule="exact"/>
        <w:ind w:firstLine="4480" w:firstLineChars="1600"/>
        <w:jc w:val="right"/>
        <w:rPr>
          <w:rFonts w:hint="eastAsia" w:ascii="宋体" w:hAnsi="宋体" w:cs="宋体"/>
          <w:kern w:val="0"/>
          <w:sz w:val="28"/>
          <w:szCs w:val="28"/>
        </w:rPr>
      </w:pPr>
    </w:p>
    <w:p w14:paraId="2F868B48">
      <w:pPr>
        <w:wordWrap w:val="0"/>
        <w:spacing w:line="420" w:lineRule="exact"/>
        <w:jc w:val="right"/>
        <w:rPr>
          <w:rFonts w:hint="eastAsia" w:ascii="宋体" w:hAnsi="宋体" w:cs="宋体"/>
          <w:kern w:val="0"/>
          <w:sz w:val="28"/>
          <w:szCs w:val="28"/>
        </w:rPr>
      </w:pPr>
      <w:r>
        <w:rPr>
          <w:rFonts w:hint="eastAsia" w:ascii="宋体" w:hAnsi="宋体" w:cs="宋体"/>
          <w:kern w:val="0"/>
          <w:sz w:val="28"/>
          <w:szCs w:val="28"/>
          <w:lang w:val="zh-CN"/>
        </w:rPr>
        <w:t>法定代表人</w:t>
      </w:r>
      <w:r>
        <w:rPr>
          <w:rFonts w:hint="eastAsia" w:ascii="宋体" w:hAnsi="宋体" w:cs="宋体"/>
          <w:kern w:val="0"/>
          <w:sz w:val="28"/>
          <w:szCs w:val="28"/>
        </w:rPr>
        <w:t>/单位负责人</w:t>
      </w:r>
      <w:r>
        <w:rPr>
          <w:rFonts w:hint="eastAsia" w:ascii="宋体" w:hAnsi="宋体" w:cs="宋体"/>
          <w:kern w:val="0"/>
          <w:sz w:val="28"/>
          <w:szCs w:val="28"/>
          <w:lang w:val="zh-CN"/>
        </w:rPr>
        <w:t>（或者被委托人）签字：</w:t>
      </w:r>
      <w:r>
        <w:rPr>
          <w:rFonts w:hint="eastAsia" w:ascii="宋体" w:hAnsi="宋体" w:cs="宋体"/>
          <w:kern w:val="0"/>
          <w:sz w:val="28"/>
          <w:szCs w:val="28"/>
        </w:rPr>
        <w:t xml:space="preserve">                </w:t>
      </w:r>
    </w:p>
    <w:p w14:paraId="579A1D86">
      <w:pPr>
        <w:spacing w:line="420" w:lineRule="exact"/>
        <w:ind w:firstLine="840" w:firstLineChars="300"/>
        <w:jc w:val="right"/>
        <w:rPr>
          <w:rFonts w:hint="eastAsia" w:ascii="宋体" w:hAnsi="宋体" w:cs="宋体"/>
          <w:kern w:val="0"/>
          <w:sz w:val="28"/>
          <w:szCs w:val="28"/>
          <w:lang w:val="zh-CN"/>
        </w:rPr>
      </w:pPr>
    </w:p>
    <w:p w14:paraId="4E6B8BC0">
      <w:pPr>
        <w:spacing w:line="420" w:lineRule="exact"/>
        <w:jc w:val="right"/>
        <w:rPr>
          <w:rFonts w:ascii="宋体" w:cs="宋体"/>
          <w:kern w:val="0"/>
          <w:sz w:val="28"/>
          <w:szCs w:val="28"/>
          <w:lang w:val="zh-CN"/>
        </w:rPr>
      </w:pPr>
      <w:r>
        <w:rPr>
          <w:rFonts w:hint="eastAsia" w:ascii="宋体" w:hAnsi="宋体" w:cs="宋体"/>
          <w:kern w:val="0"/>
          <w:sz w:val="28"/>
          <w:szCs w:val="28"/>
        </w:rPr>
        <w:t xml:space="preserve">                                  </w:t>
      </w:r>
      <w:r>
        <w:rPr>
          <w:rFonts w:hint="eastAsia" w:ascii="宋体" w:hAnsi="宋体" w:cs="宋体"/>
          <w:kern w:val="0"/>
          <w:sz w:val="28"/>
          <w:szCs w:val="28"/>
          <w:lang w:val="zh-CN"/>
        </w:rPr>
        <w:t>办公电话：</w:t>
      </w:r>
      <w:r>
        <mc:AlternateContent>
          <mc:Choice Requires="wpg">
            <w:drawing>
              <wp:inline distT="0" distB="0" distL="114300" distR="114300">
                <wp:extent cx="1442720" cy="10795"/>
                <wp:effectExtent l="0" t="0" r="0" b="0"/>
                <wp:docPr id="18" name="Group 17"/>
                <wp:cNvGraphicFramePr/>
                <a:graphic xmlns:a="http://schemas.openxmlformats.org/drawingml/2006/main">
                  <a:graphicData uri="http://schemas.microsoft.com/office/word/2010/wordprocessingGroup">
                    <wpg:wgp>
                      <wpg:cNvGrpSpPr/>
                      <wpg:grpSpPr>
                        <a:xfrm>
                          <a:off x="0" y="0"/>
                          <a:ext cx="1442720" cy="10795"/>
                          <a:chOff x="0" y="0"/>
                          <a:chExt cx="2272" cy="17"/>
                        </a:xfrm>
                      </wpg:grpSpPr>
                      <wpg:grpSp>
                        <wpg:cNvPr id="19" name="Group 18"/>
                        <wpg:cNvGrpSpPr/>
                        <wpg:grpSpPr>
                          <a:xfrm>
                            <a:off x="9" y="9"/>
                            <a:ext cx="2255" cy="2"/>
                            <a:chOff x="9" y="9"/>
                            <a:chExt cx="2255" cy="2"/>
                          </a:xfrm>
                        </wpg:grpSpPr>
                        <wps:wsp>
                          <wps:cNvPr id="4" name="Freeform 19"/>
                          <wps:cNvSpPr/>
                          <wps:spPr>
                            <a:xfrm>
                              <a:off x="9" y="9"/>
                              <a:ext cx="2255" cy="2"/>
                            </a:xfrm>
                            <a:custGeom>
                              <a:avLst/>
                              <a:gdLst/>
                              <a:ahLst/>
                              <a:cxnLst>
                                <a:cxn ang="0">
                                  <a:pos x="0" y="0"/>
                                </a:cxn>
                                <a:cxn ang="0">
                                  <a:pos x="2255" y="0"/>
                                </a:cxn>
                              </a:cxnLst>
                              <a:rect l="0" t="0" r="0" b="0"/>
                              <a:pathLst>
                                <a:path w="2255" h="2">
                                  <a:moveTo>
                                    <a:pt x="0" y="0"/>
                                  </a:moveTo>
                                  <a:lnTo>
                                    <a:pt x="2255" y="0"/>
                                  </a:lnTo>
                                </a:path>
                              </a:pathLst>
                            </a:custGeom>
                            <a:noFill/>
                            <a:ln w="10795" cap="flat" cmpd="sng">
                              <a:solidFill>
                                <a:srgbClr val="000000"/>
                              </a:solidFill>
                              <a:prstDash val="solid"/>
                              <a:headEnd type="none" w="med" len="med"/>
                              <a:tailEnd type="none" w="med" len="med"/>
                            </a:ln>
                          </wps:spPr>
                          <wps:bodyPr upright="1"/>
                        </wps:wsp>
                      </wpg:grpSp>
                    </wpg:wgp>
                  </a:graphicData>
                </a:graphic>
              </wp:inline>
            </w:drawing>
          </mc:Choice>
          <mc:Fallback>
            <w:pict>
              <v:group id="Group 17" o:spid="_x0000_s1026" o:spt="203" style="height:0.85pt;width:113.6pt;" coordsize="2272,17" o:gfxdata="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&#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Cl6hHL1AAAAAMBAAAPAAAAAAAAAAEAIAAAACIAAABk&#10;cnMvZG93bnJldi54bWxQSwECFAAUAAAACACHTuJA+kH86bUCAABQBwAADgAAAAAAAAABACAAAAAj&#10;AQAAZHJzL2Uyb0RvYy54bWxQSwUGAAAAAAYABgBZAQAASgYAAAAA&#10;">
                <o:lock v:ext="edit" aspectratio="f"/>
                <v:group id="Group 18" o:spid="_x0000_s1026" o:spt="203" style="position:absolute;left:9;top:9;height:2;width:2255;" coordorigin="9,9" coordsize="2255,2"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shape id="Freeform 19" o:spid="_x0000_s1026" o:spt="100" style="position:absolute;left:9;top:9;height:2;width:2255;" filled="f" stroked="t" coordsize="2255,2" o:gfxdata="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A2HzvQAA&#10;ANoAAAAPAAAAAAAAAAEAIAAAACIAAABkcnMvZG93bnJldi54bWxQSwECFAAUAAAACACHTuJAMy8F&#10;njsAAAA5AAAAEAAAAAAAAAABACAAAAAMAQAAZHJzL3NoYXBleG1sLnhtbFBLBQYAAAAABgAGAFsB&#10;AAC2AwAAAAA=&#10;" path="m0,0l2255,0e">
                    <v:path o:connectlocs="0,0;2255,0" o:connectangles="0,0"/>
                    <v:fill on="f" focussize="0,0"/>
                    <v:stroke weight="0.85pt" color="#000000" joinstyle="round"/>
                    <v:imagedata o:title=""/>
                    <o:lock v:ext="edit" aspectratio="f"/>
                  </v:shape>
                </v:group>
                <w10:wrap type="none"/>
                <w10:anchorlock/>
              </v:group>
            </w:pict>
          </mc:Fallback>
        </mc:AlternateContent>
      </w:r>
    </w:p>
    <w:p w14:paraId="0EDD1813">
      <w:pPr>
        <w:spacing w:line="420" w:lineRule="exact"/>
        <w:jc w:val="right"/>
        <w:rPr>
          <w:rFonts w:cs="黑体"/>
          <w:szCs w:val="22"/>
        </w:rPr>
      </w:pPr>
      <w:r>
        <w:rPr>
          <w:rFonts w:hint="eastAsia" w:ascii="宋体" w:hAnsi="宋体" w:cs="宋体"/>
          <w:kern w:val="0"/>
          <w:sz w:val="28"/>
          <w:szCs w:val="28"/>
        </w:rPr>
        <w:t xml:space="preserve">                                  </w:t>
      </w:r>
      <w:r>
        <w:rPr>
          <w:rFonts w:hint="eastAsia" w:ascii="宋体" w:hAnsi="宋体" w:cs="宋体"/>
          <w:kern w:val="0"/>
          <w:sz w:val="28"/>
          <w:szCs w:val="28"/>
          <w:lang w:val="zh-CN"/>
        </w:rPr>
        <w:t>移动电话：</w:t>
      </w:r>
      <w:r>
        <mc:AlternateContent>
          <mc:Choice Requires="wpg">
            <w:drawing>
              <wp:inline distT="0" distB="0" distL="114300" distR="114300">
                <wp:extent cx="1442720" cy="10795"/>
                <wp:effectExtent l="0" t="0" r="0" b="0"/>
                <wp:docPr id="20" name="Group 20"/>
                <wp:cNvGraphicFramePr/>
                <a:graphic xmlns:a="http://schemas.openxmlformats.org/drawingml/2006/main">
                  <a:graphicData uri="http://schemas.microsoft.com/office/word/2010/wordprocessingGroup">
                    <wpg:wgp>
                      <wpg:cNvGrpSpPr/>
                      <wpg:grpSpPr>
                        <a:xfrm>
                          <a:off x="0" y="0"/>
                          <a:ext cx="1442720" cy="10795"/>
                          <a:chOff x="0" y="0"/>
                          <a:chExt cx="2272" cy="17"/>
                        </a:xfrm>
                      </wpg:grpSpPr>
                      <wpg:grpSp>
                        <wpg:cNvPr id="21" name="Group 21"/>
                        <wpg:cNvGrpSpPr/>
                        <wpg:grpSpPr>
                          <a:xfrm>
                            <a:off x="9" y="9"/>
                            <a:ext cx="2255" cy="2"/>
                            <a:chOff x="9" y="9"/>
                            <a:chExt cx="2255" cy="2"/>
                          </a:xfrm>
                        </wpg:grpSpPr>
                        <wps:wsp>
                          <wps:cNvPr id="22" name="Freeform 22"/>
                          <wps:cNvSpPr/>
                          <wps:spPr>
                            <a:xfrm>
                              <a:off x="9" y="9"/>
                              <a:ext cx="2255" cy="2"/>
                            </a:xfrm>
                            <a:custGeom>
                              <a:avLst/>
                              <a:gdLst/>
                              <a:ahLst/>
                              <a:cxnLst>
                                <a:cxn ang="0">
                                  <a:pos x="0" y="0"/>
                                </a:cxn>
                                <a:cxn ang="0">
                                  <a:pos x="2255" y="0"/>
                                </a:cxn>
                              </a:cxnLst>
                              <a:rect l="0" t="0" r="0" b="0"/>
                              <a:pathLst>
                                <a:path w="2255" h="2">
                                  <a:moveTo>
                                    <a:pt x="0" y="0"/>
                                  </a:moveTo>
                                  <a:lnTo>
                                    <a:pt x="2255" y="0"/>
                                  </a:lnTo>
                                </a:path>
                              </a:pathLst>
                            </a:custGeom>
                            <a:noFill/>
                            <a:ln w="10795" cap="flat" cmpd="sng">
                              <a:solidFill>
                                <a:srgbClr val="000000"/>
                              </a:solidFill>
                              <a:prstDash val="solid"/>
                              <a:headEnd type="none" w="med" len="med"/>
                              <a:tailEnd type="none" w="med" len="med"/>
                            </a:ln>
                          </wps:spPr>
                          <wps:bodyPr upright="1"/>
                        </wps:wsp>
                      </wpg:grpSp>
                    </wpg:wgp>
                  </a:graphicData>
                </a:graphic>
              </wp:inline>
            </w:drawing>
          </mc:Choice>
          <mc:Fallback>
            <w:pict>
              <v:group id="Group 20" o:spid="_x0000_s1026" o:spt="203" style="height:0.85pt;width:113.6pt;" coordsize="2272,17" o:gfxdata="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&#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Cl6hHL1AAAAAMBAAAPAAAAAAAAAAEAIAAAACIAAABk&#10;cnMvZG93bnJldi54bWxQSwECFAAUAAAACACHTuJAYgJ8hbUCAABRBwAADgAAAAAAAAABACAAAAAj&#10;AQAAZHJzL2Uyb0RvYy54bWxQSwUGAAAAAAYABgBZAQAASgYAAAAA&#10;">
                <o:lock v:ext="edit" aspectratio="f"/>
                <v:group id="Group 21" o:spid="_x0000_s1026" o:spt="203" style="position:absolute;left:9;top:9;height:2;width:2255;" coordorigin="9,9" coordsize="2255,2"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shape id="Freeform 22" o:spid="_x0000_s1026" o:spt="100" style="position:absolute;left:9;top:9;height:2;width:2255;" filled="f" stroked="t" coordsize="2255,2" o:gfxdata="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3fGe74A&#10;AADbAAAADwAAAAAAAAABACAAAAAiAAAAZHJzL2Rvd25yZXYueG1sUEsBAhQAFAAAAAgAh07iQDMv&#10;BZ47AAAAOQAAABAAAAAAAAAAAQAgAAAADQEAAGRycy9zaGFwZXhtbC54bWxQSwUGAAAAAAYABgBb&#10;AQAAtwMAAAAA&#10;" path="m0,0l2255,0e">
                    <v:path o:connectlocs="0,0;2255,0" o:connectangles="0,0"/>
                    <v:fill on="f" focussize="0,0"/>
                    <v:stroke weight="0.85pt" color="#000000" joinstyle="round"/>
                    <v:imagedata o:title=""/>
                    <o:lock v:ext="edit" aspectratio="f"/>
                  </v:shape>
                </v:group>
                <w10:wrap type="none"/>
                <w10:anchorlock/>
              </v:group>
            </w:pict>
          </mc:Fallback>
        </mc:AlternateContent>
      </w:r>
    </w:p>
    <w:p w14:paraId="52F143C7">
      <w:pPr>
        <w:spacing w:line="20" w:lineRule="atLeast"/>
      </w:pPr>
    </w:p>
    <w:p w14:paraId="0CC20FF3"/>
    <w:p w14:paraId="0BEA8AEA"/>
    <w:p w14:paraId="3FDFD7DF">
      <w:pPr>
        <w:spacing w:line="420" w:lineRule="exact"/>
        <w:rPr>
          <w:rFonts w:ascii="宋体"/>
          <w:sz w:val="28"/>
          <w:szCs w:val="28"/>
        </w:rPr>
      </w:pPr>
      <w:r>
        <w:rPr>
          <w:rFonts w:hint="eastAsia" w:ascii="宋体" w:hAnsi="宋体"/>
          <w:sz w:val="28"/>
          <w:szCs w:val="28"/>
        </w:rPr>
        <w:t>（被委托人签字的，须提交法定代表人/单位负责人授权委托书）</w:t>
      </w:r>
    </w:p>
    <w:p w14:paraId="09696DF1">
      <w:pPr>
        <w:spacing w:line="420" w:lineRule="exact"/>
        <w:outlineLvl w:val="0"/>
        <w:rPr>
          <w:rFonts w:ascii="宋体"/>
          <w:b/>
          <w:bCs/>
          <w:sz w:val="24"/>
        </w:rPr>
      </w:pPr>
      <w:r>
        <w:rPr>
          <w:rFonts w:hint="eastAsia" w:ascii="宋体"/>
          <w:b/>
          <w:kern w:val="0"/>
        </w:rPr>
        <w:br w:type="page"/>
      </w:r>
    </w:p>
    <w:tbl>
      <w:tblPr>
        <w:tblStyle w:val="4"/>
        <w:tblpPr w:leftFromText="180" w:rightFromText="180" w:vertAnchor="page" w:horzAnchor="margin" w:tblpY="1013"/>
        <w:tblW w:w="8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996"/>
        <w:gridCol w:w="960"/>
        <w:gridCol w:w="326"/>
        <w:gridCol w:w="1287"/>
        <w:gridCol w:w="1443"/>
        <w:gridCol w:w="583"/>
        <w:gridCol w:w="1220"/>
        <w:gridCol w:w="876"/>
      </w:tblGrid>
      <w:tr w14:paraId="7CD75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2CAB678E">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单位名称</w:t>
            </w:r>
          </w:p>
        </w:tc>
        <w:tc>
          <w:tcPr>
            <w:tcW w:w="6695" w:type="dxa"/>
            <w:gridSpan w:val="7"/>
            <w:vAlign w:val="center"/>
          </w:tcPr>
          <w:p w14:paraId="46B0847C">
            <w:pPr>
              <w:rPr>
                <w:rFonts w:hint="eastAsia" w:asciiTheme="minorEastAsia" w:hAnsiTheme="minorEastAsia" w:eastAsiaTheme="minorEastAsia" w:cstheme="minorEastAsia"/>
                <w:szCs w:val="21"/>
              </w:rPr>
            </w:pPr>
          </w:p>
        </w:tc>
      </w:tr>
      <w:tr w14:paraId="1C80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6B4A6F0B">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注册地址</w:t>
            </w:r>
          </w:p>
        </w:tc>
        <w:tc>
          <w:tcPr>
            <w:tcW w:w="6695" w:type="dxa"/>
            <w:gridSpan w:val="7"/>
            <w:vAlign w:val="center"/>
          </w:tcPr>
          <w:p w14:paraId="2192EC50">
            <w:pPr>
              <w:rPr>
                <w:rFonts w:hint="eastAsia" w:asciiTheme="minorEastAsia" w:hAnsiTheme="minorEastAsia" w:eastAsiaTheme="minorEastAsia" w:cstheme="minorEastAsia"/>
                <w:szCs w:val="21"/>
              </w:rPr>
            </w:pPr>
          </w:p>
        </w:tc>
      </w:tr>
      <w:tr w14:paraId="0F9A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08F59799">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注册资本</w:t>
            </w:r>
          </w:p>
        </w:tc>
        <w:tc>
          <w:tcPr>
            <w:tcW w:w="2573" w:type="dxa"/>
            <w:gridSpan w:val="3"/>
            <w:vAlign w:val="center"/>
          </w:tcPr>
          <w:p w14:paraId="50C5789C">
            <w:pPr>
              <w:jc w:val="righ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万元</w:t>
            </w:r>
          </w:p>
        </w:tc>
        <w:tc>
          <w:tcPr>
            <w:tcW w:w="2026" w:type="dxa"/>
            <w:gridSpan w:val="2"/>
            <w:vAlign w:val="center"/>
          </w:tcPr>
          <w:p w14:paraId="42B0E312">
            <w:pPr>
              <w:ind w:right="-155" w:rightChars="-74"/>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注册时间</w:t>
            </w:r>
          </w:p>
        </w:tc>
        <w:tc>
          <w:tcPr>
            <w:tcW w:w="2096" w:type="dxa"/>
            <w:gridSpan w:val="2"/>
            <w:vAlign w:val="center"/>
          </w:tcPr>
          <w:p w14:paraId="170400AF">
            <w:pPr>
              <w:ind w:right="-155" w:rightChars="-74"/>
              <w:rPr>
                <w:rFonts w:hint="eastAsia" w:asciiTheme="minorEastAsia" w:hAnsiTheme="minorEastAsia" w:eastAsiaTheme="minorEastAsia" w:cstheme="minorEastAsia"/>
                <w:szCs w:val="21"/>
              </w:rPr>
            </w:pPr>
          </w:p>
        </w:tc>
      </w:tr>
      <w:tr w14:paraId="6C70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46F1ECF8">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现办公所在地</w:t>
            </w:r>
          </w:p>
        </w:tc>
        <w:tc>
          <w:tcPr>
            <w:tcW w:w="2573" w:type="dxa"/>
            <w:gridSpan w:val="3"/>
            <w:vAlign w:val="center"/>
          </w:tcPr>
          <w:p w14:paraId="4A1CCD32">
            <w:pPr>
              <w:rPr>
                <w:rFonts w:hint="eastAsia" w:asciiTheme="minorEastAsia" w:hAnsiTheme="minorEastAsia" w:eastAsiaTheme="minorEastAsia" w:cstheme="minorEastAsia"/>
                <w:szCs w:val="21"/>
              </w:rPr>
            </w:pPr>
          </w:p>
        </w:tc>
        <w:tc>
          <w:tcPr>
            <w:tcW w:w="2026" w:type="dxa"/>
            <w:gridSpan w:val="2"/>
            <w:vAlign w:val="center"/>
          </w:tcPr>
          <w:p w14:paraId="4DF8CE9B">
            <w:pPr>
              <w:ind w:right="-155" w:rightChars="-74"/>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pacing w:val="-8"/>
                <w:szCs w:val="21"/>
              </w:rPr>
              <w:t>现办公面积</w:t>
            </w:r>
          </w:p>
        </w:tc>
        <w:tc>
          <w:tcPr>
            <w:tcW w:w="2096" w:type="dxa"/>
            <w:gridSpan w:val="2"/>
            <w:vAlign w:val="center"/>
          </w:tcPr>
          <w:p w14:paraId="5D1AE92C">
            <w:pPr>
              <w:rPr>
                <w:rFonts w:hint="eastAsia" w:asciiTheme="minorEastAsia" w:hAnsiTheme="minorEastAsia" w:eastAsiaTheme="minorEastAsia" w:cstheme="minorEastAsia"/>
                <w:szCs w:val="21"/>
              </w:rPr>
            </w:pPr>
          </w:p>
        </w:tc>
      </w:tr>
      <w:tr w14:paraId="4F63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259B1222">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统一社会信用代码</w:t>
            </w:r>
          </w:p>
        </w:tc>
        <w:tc>
          <w:tcPr>
            <w:tcW w:w="2573" w:type="dxa"/>
            <w:gridSpan w:val="3"/>
            <w:vAlign w:val="center"/>
          </w:tcPr>
          <w:p w14:paraId="49136BB5">
            <w:pPr>
              <w:rPr>
                <w:rFonts w:hint="eastAsia" w:asciiTheme="minorEastAsia" w:hAnsiTheme="minorEastAsia" w:eastAsiaTheme="minorEastAsia" w:cstheme="minorEastAsia"/>
                <w:szCs w:val="21"/>
              </w:rPr>
            </w:pPr>
          </w:p>
        </w:tc>
        <w:tc>
          <w:tcPr>
            <w:tcW w:w="2026" w:type="dxa"/>
            <w:gridSpan w:val="2"/>
            <w:vAlign w:val="center"/>
          </w:tcPr>
          <w:p w14:paraId="0917D1EE">
            <w:pPr>
              <w:ind w:right="-155" w:rightChars="-74"/>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登记注册类型</w:t>
            </w:r>
          </w:p>
        </w:tc>
        <w:tc>
          <w:tcPr>
            <w:tcW w:w="2096" w:type="dxa"/>
            <w:gridSpan w:val="2"/>
            <w:vAlign w:val="center"/>
          </w:tcPr>
          <w:p w14:paraId="71DD3C66">
            <w:pPr>
              <w:rPr>
                <w:rFonts w:hint="eastAsia" w:asciiTheme="minorEastAsia" w:hAnsiTheme="minorEastAsia" w:eastAsiaTheme="minorEastAsia" w:cstheme="minorEastAsia"/>
                <w:szCs w:val="21"/>
              </w:rPr>
            </w:pPr>
          </w:p>
        </w:tc>
      </w:tr>
      <w:tr w14:paraId="6F41D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249B5486">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行业类别</w:t>
            </w:r>
          </w:p>
        </w:tc>
        <w:tc>
          <w:tcPr>
            <w:tcW w:w="6695" w:type="dxa"/>
            <w:gridSpan w:val="7"/>
            <w:vAlign w:val="center"/>
          </w:tcPr>
          <w:p w14:paraId="76066AF3">
            <w:pPr>
              <w:rPr>
                <w:rFonts w:hint="eastAsia" w:asciiTheme="minorEastAsia" w:hAnsiTheme="minorEastAsia" w:eastAsiaTheme="minorEastAsia" w:cstheme="minorEastAsia"/>
                <w:szCs w:val="21"/>
              </w:rPr>
            </w:pPr>
          </w:p>
        </w:tc>
      </w:tr>
      <w:tr w14:paraId="6F9FA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4BE3E16B">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主营产品</w:t>
            </w:r>
          </w:p>
        </w:tc>
        <w:tc>
          <w:tcPr>
            <w:tcW w:w="6695" w:type="dxa"/>
            <w:gridSpan w:val="7"/>
            <w:vAlign w:val="center"/>
          </w:tcPr>
          <w:p w14:paraId="004B9BA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p>
        </w:tc>
      </w:tr>
      <w:tr w14:paraId="6161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exact"/>
        </w:trPr>
        <w:tc>
          <w:tcPr>
            <w:tcW w:w="1996" w:type="dxa"/>
            <w:vMerge w:val="restart"/>
            <w:vAlign w:val="center"/>
          </w:tcPr>
          <w:p w14:paraId="5A0DFAA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w:t>
            </w:r>
          </w:p>
        </w:tc>
        <w:tc>
          <w:tcPr>
            <w:tcW w:w="960" w:type="dxa"/>
            <w:vAlign w:val="center"/>
          </w:tcPr>
          <w:p w14:paraId="6556ADA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姓名</w:t>
            </w:r>
          </w:p>
        </w:tc>
        <w:tc>
          <w:tcPr>
            <w:tcW w:w="1613" w:type="dxa"/>
            <w:gridSpan w:val="2"/>
            <w:vAlign w:val="center"/>
          </w:tcPr>
          <w:p w14:paraId="49514566">
            <w:pPr>
              <w:rPr>
                <w:rFonts w:hint="eastAsia" w:asciiTheme="minorEastAsia" w:hAnsiTheme="minorEastAsia" w:eastAsiaTheme="minorEastAsia" w:cstheme="minorEastAsia"/>
                <w:szCs w:val="21"/>
              </w:rPr>
            </w:pPr>
          </w:p>
        </w:tc>
        <w:tc>
          <w:tcPr>
            <w:tcW w:w="2026" w:type="dxa"/>
            <w:gridSpan w:val="2"/>
            <w:vAlign w:val="center"/>
          </w:tcPr>
          <w:p w14:paraId="4DE0307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移动电话</w:t>
            </w:r>
          </w:p>
        </w:tc>
        <w:tc>
          <w:tcPr>
            <w:tcW w:w="2096" w:type="dxa"/>
            <w:gridSpan w:val="2"/>
            <w:vAlign w:val="center"/>
          </w:tcPr>
          <w:p w14:paraId="2CAF6FD0">
            <w:pPr>
              <w:rPr>
                <w:rFonts w:hint="eastAsia" w:asciiTheme="minorEastAsia" w:hAnsiTheme="minorEastAsia" w:eastAsiaTheme="minorEastAsia" w:cstheme="minorEastAsia"/>
                <w:szCs w:val="21"/>
              </w:rPr>
            </w:pPr>
          </w:p>
        </w:tc>
      </w:tr>
      <w:tr w14:paraId="7C0C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6" w:hRule="exact"/>
        </w:trPr>
        <w:tc>
          <w:tcPr>
            <w:tcW w:w="1996" w:type="dxa"/>
            <w:vMerge w:val="continue"/>
            <w:vAlign w:val="center"/>
          </w:tcPr>
          <w:p w14:paraId="6E21BDBE">
            <w:pPr>
              <w:jc w:val="center"/>
              <w:rPr>
                <w:rFonts w:hint="eastAsia" w:asciiTheme="minorEastAsia" w:hAnsiTheme="minorEastAsia" w:eastAsiaTheme="minorEastAsia" w:cstheme="minorEastAsia"/>
                <w:b/>
                <w:bCs/>
                <w:szCs w:val="21"/>
              </w:rPr>
            </w:pPr>
          </w:p>
        </w:tc>
        <w:tc>
          <w:tcPr>
            <w:tcW w:w="960" w:type="dxa"/>
            <w:vAlign w:val="center"/>
          </w:tcPr>
          <w:p w14:paraId="1F791CAF">
            <w:pP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学历</w:t>
            </w:r>
          </w:p>
        </w:tc>
        <w:tc>
          <w:tcPr>
            <w:tcW w:w="1613" w:type="dxa"/>
            <w:gridSpan w:val="2"/>
            <w:vAlign w:val="center"/>
          </w:tcPr>
          <w:p w14:paraId="044E2664">
            <w:pP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MERGEFIELD  $data.ITEM_PRODUCE_REGION  \* MERGEFORMAT </w:instrText>
            </w:r>
            <w:r>
              <w:rPr>
                <w:rFonts w:hint="eastAsia" w:asciiTheme="minorEastAsia" w:hAnsiTheme="minorEastAsia" w:eastAsiaTheme="minorEastAsia" w:cstheme="minorEastAsia"/>
                <w:szCs w:val="21"/>
              </w:rPr>
              <w:fldChar w:fldCharType="end"/>
            </w:r>
          </w:p>
        </w:tc>
        <w:tc>
          <w:tcPr>
            <w:tcW w:w="2026" w:type="dxa"/>
            <w:gridSpan w:val="2"/>
            <w:vAlign w:val="center"/>
          </w:tcPr>
          <w:p w14:paraId="45238260">
            <w:pP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身份证号</w:t>
            </w:r>
          </w:p>
        </w:tc>
        <w:tc>
          <w:tcPr>
            <w:tcW w:w="2096" w:type="dxa"/>
            <w:gridSpan w:val="2"/>
            <w:vAlign w:val="center"/>
          </w:tcPr>
          <w:p w14:paraId="7E4D719E">
            <w:pP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MERGEFIELD  $data.ITEM_PRODUCE_REGION  \* MERGEFORMAT </w:instrText>
            </w:r>
            <w:r>
              <w:rPr>
                <w:rFonts w:hint="eastAsia" w:asciiTheme="minorEastAsia" w:hAnsiTheme="minorEastAsia" w:eastAsiaTheme="minorEastAsia" w:cstheme="minorEastAsia"/>
                <w:szCs w:val="21"/>
              </w:rPr>
              <w:fldChar w:fldCharType="end"/>
            </w:r>
          </w:p>
        </w:tc>
      </w:tr>
      <w:tr w14:paraId="3018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4" w:hRule="atLeast"/>
        </w:trPr>
        <w:tc>
          <w:tcPr>
            <w:tcW w:w="1996" w:type="dxa"/>
            <w:vAlign w:val="center"/>
          </w:tcPr>
          <w:p w14:paraId="0C20BD25">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申请单位资质</w:t>
            </w:r>
          </w:p>
        </w:tc>
        <w:tc>
          <w:tcPr>
            <w:tcW w:w="6695" w:type="dxa"/>
            <w:gridSpan w:val="7"/>
            <w:vAlign w:val="center"/>
          </w:tcPr>
          <w:p w14:paraId="5F04F733">
            <w:pPr>
              <w:rPr>
                <w:rFonts w:hint="eastAsia" w:asciiTheme="minorEastAsia" w:hAnsiTheme="minorEastAsia" w:eastAsiaTheme="minorEastAsia" w:cstheme="minorEastAsia"/>
                <w:szCs w:val="21"/>
              </w:rPr>
            </w:pPr>
            <w:r>
              <w:rPr>
                <w:rFonts w:hint="eastAsia" w:ascii="宋体" w:hAnsi="宋体" w:cs="宋体"/>
                <w:szCs w:val="21"/>
              </w:rPr>
              <w:sym w:font="Wingdings 2" w:char="00A3"/>
            </w:r>
            <w:r>
              <w:rPr>
                <w:rFonts w:hint="eastAsia" w:asciiTheme="minorEastAsia" w:hAnsiTheme="minorEastAsia" w:eastAsiaTheme="minorEastAsia" w:cstheme="minorEastAsia"/>
                <w:szCs w:val="21"/>
              </w:rPr>
              <w:t xml:space="preserve">国高 </w:t>
            </w:r>
            <w:r>
              <w:rPr>
                <w:rFonts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rPr>
              <w:t xml:space="preserve">  </w:t>
            </w:r>
            <w:r>
              <w:rPr>
                <w:rFonts w:hint="eastAsia" w:ascii="宋体" w:hAnsi="宋体" w:cs="宋体"/>
                <w:szCs w:val="21"/>
              </w:rPr>
              <w:sym w:font="Wingdings 2" w:char="00A3"/>
            </w:r>
            <w:r>
              <w:rPr>
                <w:rFonts w:hint="eastAsia" w:asciiTheme="minorEastAsia" w:hAnsiTheme="minorEastAsia" w:eastAsiaTheme="minorEastAsia" w:cstheme="minorEastAsia"/>
                <w:szCs w:val="21"/>
              </w:rPr>
              <w:t xml:space="preserve">专精特新中小企业    </w:t>
            </w:r>
            <w:r>
              <w:rPr>
                <w:rFonts w:hint="eastAsia" w:ascii="宋体" w:hAnsi="宋体" w:cs="宋体"/>
                <w:szCs w:val="21"/>
              </w:rPr>
              <w:sym w:font="Wingdings 2" w:char="00A3"/>
            </w:r>
            <w:r>
              <w:rPr>
                <w:rFonts w:hint="eastAsia" w:asciiTheme="minorEastAsia" w:hAnsiTheme="minorEastAsia" w:eastAsiaTheme="minorEastAsia" w:cstheme="minorEastAsia"/>
                <w:szCs w:val="21"/>
              </w:rPr>
              <w:t>创新型中小企业/科技型中小企业</w:t>
            </w:r>
          </w:p>
          <w:p w14:paraId="5C8C59A9">
            <w:pPr>
              <w:rPr>
                <w:rFonts w:hint="eastAsia" w:asciiTheme="minorEastAsia" w:hAnsiTheme="minorEastAsia" w:eastAsiaTheme="minorEastAsia" w:cstheme="minorEastAsia"/>
                <w:szCs w:val="21"/>
              </w:rPr>
            </w:pPr>
            <w:r>
              <w:rPr>
                <w:rFonts w:hint="eastAsia" w:ascii="宋体" w:hAnsi="宋体" w:cs="宋体"/>
                <w:szCs w:val="21"/>
              </w:rPr>
              <w:sym w:font="Wingdings 2" w:char="00A3"/>
            </w:r>
            <w:r>
              <w:rPr>
                <w:rFonts w:hint="eastAsia" w:asciiTheme="minorEastAsia" w:hAnsiTheme="minorEastAsia" w:eastAsiaTheme="minorEastAsia" w:cstheme="minorEastAsia"/>
                <w:szCs w:val="21"/>
              </w:rPr>
              <w:t xml:space="preserve">世界500强/中国500强企业     </w:t>
            </w:r>
            <w:r>
              <w:rPr>
                <w:rFonts w:hint="eastAsia" w:ascii="宋体" w:hAnsi="宋体" w:cs="宋体"/>
                <w:szCs w:val="21"/>
              </w:rPr>
              <w:sym w:font="Wingdings 2" w:char="00A3"/>
            </w:r>
            <w:r>
              <w:rPr>
                <w:rFonts w:hint="eastAsia" w:asciiTheme="minorEastAsia" w:hAnsiTheme="minorEastAsia" w:eastAsiaTheme="minorEastAsia" w:cstheme="minorEastAsia"/>
                <w:szCs w:val="21"/>
              </w:rPr>
              <w:t>科技领军企业</w:t>
            </w:r>
          </w:p>
          <w:p w14:paraId="0F588516">
            <w:pPr>
              <w:rPr>
                <w:rFonts w:hint="eastAsia" w:asciiTheme="minorEastAsia" w:hAnsiTheme="minorEastAsia" w:eastAsiaTheme="minorEastAsia" w:cstheme="minorEastAsia"/>
                <w:szCs w:val="21"/>
              </w:rPr>
            </w:pPr>
            <w:r>
              <w:rPr>
                <w:rFonts w:hint="eastAsia" w:ascii="宋体" w:hAnsi="宋体" w:cs="宋体"/>
                <w:szCs w:val="21"/>
              </w:rPr>
              <w:sym w:font="Wingdings 2" w:char="00A3"/>
            </w:r>
            <w:r>
              <w:rPr>
                <w:rFonts w:hint="eastAsia" w:asciiTheme="minorEastAsia" w:hAnsiTheme="minorEastAsia" w:eastAsiaTheme="minorEastAsia" w:cstheme="minorEastAsia"/>
                <w:szCs w:val="21"/>
              </w:rPr>
              <w:t xml:space="preserve">独角兽/潜在科技独角兽企业     </w:t>
            </w:r>
            <w:r>
              <w:rPr>
                <w:rFonts w:hint="eastAsia" w:ascii="宋体" w:hAnsi="宋体" w:cs="宋体"/>
                <w:szCs w:val="21"/>
              </w:rPr>
              <w:sym w:font="Wingdings 2" w:char="00A3"/>
            </w:r>
            <w:r>
              <w:rPr>
                <w:rFonts w:hint="eastAsia" w:asciiTheme="minorEastAsia" w:hAnsiTheme="minorEastAsia" w:eastAsiaTheme="minorEastAsia" w:cstheme="minorEastAsia"/>
                <w:szCs w:val="21"/>
              </w:rPr>
              <w:t>瞪羚企业</w:t>
            </w:r>
          </w:p>
          <w:p w14:paraId="51F6448E">
            <w:pPr>
              <w:rPr>
                <w:rFonts w:hint="eastAsia" w:asciiTheme="minorEastAsia" w:hAnsiTheme="minorEastAsia" w:eastAsiaTheme="minorEastAsia" w:cstheme="minorEastAsia"/>
                <w:szCs w:val="21"/>
              </w:rPr>
            </w:pPr>
            <w:r>
              <w:rPr>
                <w:rFonts w:hint="eastAsia" w:ascii="宋体" w:hAnsi="宋体" w:cs="宋体"/>
                <w:szCs w:val="21"/>
              </w:rPr>
              <w:sym w:font="Wingdings 2" w:char="00A3"/>
            </w:r>
            <w:r>
              <w:rPr>
                <w:rFonts w:hint="eastAsia" w:asciiTheme="minorEastAsia" w:hAnsiTheme="minorEastAsia" w:eastAsiaTheme="minorEastAsia" w:cstheme="minorEastAsia"/>
                <w:szCs w:val="21"/>
              </w:rPr>
              <w:t>专精特新“小巨人”</w:t>
            </w:r>
          </w:p>
          <w:p w14:paraId="6FB0D1D3">
            <w:pPr>
              <w:rPr>
                <w:rFonts w:hint="eastAsia" w:asciiTheme="minorEastAsia" w:hAnsiTheme="minorEastAsia" w:eastAsiaTheme="minorEastAsia" w:cstheme="minorEastAsia"/>
                <w:szCs w:val="21"/>
              </w:rPr>
            </w:pPr>
            <w:r>
              <w:rPr>
                <w:rFonts w:hint="eastAsia" w:ascii="宋体" w:hAnsi="宋体" w:cs="宋体"/>
                <w:szCs w:val="21"/>
              </w:rPr>
              <w:sym w:font="Wingdings 2" w:char="00A3"/>
            </w:r>
            <w:r>
              <w:rPr>
                <w:rFonts w:hint="eastAsia" w:asciiTheme="minorEastAsia" w:hAnsiTheme="minorEastAsia" w:eastAsiaTheme="minorEastAsia" w:cstheme="minorEastAsia"/>
                <w:w w:val="90"/>
                <w:szCs w:val="21"/>
              </w:rPr>
              <w:t>列入市委市政府重点产业、重点行业、重点企业、重点产品清单的企业</w:t>
            </w:r>
          </w:p>
          <w:p w14:paraId="6D6E8E7A">
            <w:pPr>
              <w:ind w:left="210" w:hanging="210" w:hangingChars="100"/>
              <w:rPr>
                <w:rFonts w:hint="eastAsia" w:asciiTheme="minorEastAsia" w:hAnsiTheme="minorEastAsia" w:eastAsiaTheme="minorEastAsia" w:cstheme="minorEastAsia"/>
                <w:szCs w:val="21"/>
              </w:rPr>
            </w:pPr>
            <w:r>
              <w:rPr>
                <w:rFonts w:hint="eastAsia" w:ascii="宋体" w:hAnsi="宋体" w:cs="宋体"/>
                <w:szCs w:val="21"/>
              </w:rPr>
              <w:sym w:font="Wingdings 2" w:char="00A3"/>
            </w:r>
            <w:r>
              <w:rPr>
                <w:rFonts w:hint="eastAsia" w:asciiTheme="minorEastAsia" w:hAnsiTheme="minorEastAsia" w:eastAsiaTheme="minorEastAsia" w:cstheme="minorEastAsia"/>
                <w:szCs w:val="21"/>
              </w:rPr>
              <w:t>工业和信息化部制造业单项冠军企业、广东省制造业单项冠军企业、市级单项冠军称号的企业</w:t>
            </w:r>
          </w:p>
          <w:p w14:paraId="455CBDDB">
            <w:pPr>
              <w:rPr>
                <w:rFonts w:hint="eastAsia" w:asciiTheme="minorEastAsia" w:hAnsiTheme="minorEastAsia" w:eastAsiaTheme="minorEastAsia" w:cstheme="minorEastAsia"/>
                <w:szCs w:val="21"/>
              </w:rPr>
            </w:pPr>
            <w:r>
              <w:rPr>
                <w:rFonts w:hint="eastAsia" w:ascii="宋体" w:hAnsi="宋体" w:cs="宋体"/>
                <w:szCs w:val="21"/>
              </w:rPr>
              <w:sym w:font="Wingdings 2" w:char="00A3"/>
            </w:r>
            <w:r>
              <w:rPr>
                <w:rFonts w:hint="eastAsia" w:asciiTheme="minorEastAsia" w:hAnsiTheme="minorEastAsia" w:eastAsiaTheme="minorEastAsia" w:cstheme="minorEastAsia"/>
                <w:szCs w:val="21"/>
              </w:rPr>
              <w:t>初创科技型企业（成立时间不超过三年）</w:t>
            </w:r>
            <w:r>
              <w:rPr>
                <w:rFonts w:asciiTheme="minorEastAsia" w:hAnsiTheme="minorEastAsia" w:eastAsiaTheme="minorEastAsia" w:cstheme="minorEastAsia"/>
                <w:szCs w:val="21"/>
              </w:rPr>
              <w:t xml:space="preserve">  </w:t>
            </w:r>
            <w:r>
              <w:rPr>
                <w:rFonts w:hint="eastAsia" w:ascii="宋体" w:hAnsi="宋体" w:cs="宋体"/>
                <w:szCs w:val="21"/>
              </w:rPr>
              <w:sym w:font="Wingdings 2" w:char="00A3"/>
            </w:r>
            <w:r>
              <w:rPr>
                <w:rFonts w:hint="eastAsia" w:asciiTheme="minorEastAsia" w:hAnsiTheme="minorEastAsia" w:eastAsiaTheme="minorEastAsia" w:cstheme="minorEastAsia"/>
                <w:szCs w:val="21"/>
              </w:rPr>
              <w:t>创新创业类大赛获奖企业</w:t>
            </w:r>
          </w:p>
          <w:p w14:paraId="11EC44D1">
            <w:pPr>
              <w:rPr>
                <w:rFonts w:hint="eastAsia" w:asciiTheme="minorEastAsia" w:hAnsiTheme="minorEastAsia" w:eastAsiaTheme="minorEastAsia" w:cstheme="minorEastAsia"/>
                <w:szCs w:val="21"/>
              </w:rPr>
            </w:pPr>
            <w:r>
              <w:rPr>
                <w:rFonts w:hint="eastAsia" w:ascii="宋体" w:hAnsi="宋体" w:cs="宋体"/>
                <w:szCs w:val="21"/>
              </w:rPr>
              <w:sym w:font="Wingdings 2" w:char="00A3"/>
            </w:r>
            <w:r>
              <w:rPr>
                <w:rFonts w:hint="eastAsia" w:ascii="宋体" w:hAnsi="宋体" w:cs="宋体"/>
                <w:szCs w:val="21"/>
              </w:rPr>
              <w:t>现代服务业企业和机构</w:t>
            </w:r>
          </w:p>
        </w:tc>
      </w:tr>
      <w:tr w14:paraId="109EE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3282" w:type="dxa"/>
            <w:gridSpan w:val="3"/>
            <w:vAlign w:val="center"/>
          </w:tcPr>
          <w:p w14:paraId="3F9615B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最近一个月人员规模</w:t>
            </w:r>
          </w:p>
        </w:tc>
        <w:tc>
          <w:tcPr>
            <w:tcW w:w="1287" w:type="dxa"/>
            <w:vAlign w:val="center"/>
          </w:tcPr>
          <w:p w14:paraId="7BCB676A">
            <w:pPr>
              <w:rPr>
                <w:rFonts w:hint="eastAsia" w:asciiTheme="minorEastAsia" w:hAnsiTheme="minorEastAsia" w:eastAsiaTheme="minorEastAsia" w:cstheme="minorEastAsia"/>
                <w:szCs w:val="21"/>
              </w:rPr>
            </w:pPr>
          </w:p>
        </w:tc>
        <w:tc>
          <w:tcPr>
            <w:tcW w:w="3246" w:type="dxa"/>
            <w:gridSpan w:val="3"/>
            <w:vAlign w:val="center"/>
          </w:tcPr>
          <w:p w14:paraId="454B433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中级职称及以上人数</w:t>
            </w:r>
          </w:p>
        </w:tc>
        <w:tc>
          <w:tcPr>
            <w:tcW w:w="876" w:type="dxa"/>
            <w:vAlign w:val="center"/>
          </w:tcPr>
          <w:p w14:paraId="735EA2F7">
            <w:pPr>
              <w:rPr>
                <w:rFonts w:hint="eastAsia" w:asciiTheme="minorEastAsia" w:hAnsiTheme="minorEastAsia" w:eastAsiaTheme="minorEastAsia" w:cstheme="minorEastAsia"/>
                <w:szCs w:val="21"/>
              </w:rPr>
            </w:pPr>
          </w:p>
        </w:tc>
      </w:tr>
      <w:tr w14:paraId="42DC9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6" w:hRule="atLeast"/>
        </w:trPr>
        <w:tc>
          <w:tcPr>
            <w:tcW w:w="3282" w:type="dxa"/>
            <w:gridSpan w:val="3"/>
            <w:vAlign w:val="center"/>
          </w:tcPr>
          <w:p w14:paraId="3AE87DCF">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研究生学历及以上人数</w:t>
            </w:r>
          </w:p>
        </w:tc>
        <w:tc>
          <w:tcPr>
            <w:tcW w:w="1287" w:type="dxa"/>
            <w:vAlign w:val="center"/>
          </w:tcPr>
          <w:p w14:paraId="042F4293">
            <w:pPr>
              <w:rPr>
                <w:rFonts w:hint="eastAsia" w:asciiTheme="minorEastAsia" w:hAnsiTheme="minorEastAsia" w:eastAsiaTheme="minorEastAsia" w:cstheme="minorEastAsia"/>
                <w:szCs w:val="21"/>
              </w:rPr>
            </w:pPr>
          </w:p>
        </w:tc>
        <w:tc>
          <w:tcPr>
            <w:tcW w:w="3246" w:type="dxa"/>
            <w:gridSpan w:val="3"/>
            <w:vAlign w:val="center"/>
          </w:tcPr>
          <w:p w14:paraId="2419A2BF">
            <w:pPr>
              <w:ind w:right="-155" w:rightChars="-74"/>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中高级人才占单位人员规模的比例</w:t>
            </w:r>
          </w:p>
        </w:tc>
        <w:tc>
          <w:tcPr>
            <w:tcW w:w="876" w:type="dxa"/>
            <w:vAlign w:val="center"/>
          </w:tcPr>
          <w:p w14:paraId="06854CB6">
            <w:pPr>
              <w:jc w:val="righ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tc>
      </w:tr>
      <w:tr w14:paraId="438BF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234CBAED">
            <w:pPr>
              <w:ind w:right="-107" w:rightChars="-51"/>
              <w:rPr>
                <w:rFonts w:hint="eastAsia" w:asciiTheme="minorEastAsia" w:hAnsiTheme="minorEastAsia" w:eastAsiaTheme="minorEastAsia" w:cstheme="minorEastAsia"/>
                <w:szCs w:val="21"/>
              </w:rPr>
            </w:pPr>
            <w:r>
              <w:rPr>
                <w:rFonts w:hint="eastAsia" w:cs="宋体"/>
                <w:szCs w:val="21"/>
              </w:rPr>
              <w:t>上年度（202</w:t>
            </w:r>
            <w:r>
              <w:rPr>
                <w:rFonts w:hint="eastAsia" w:cs="宋体"/>
                <w:szCs w:val="21"/>
                <w:lang w:val="en-US" w:eastAsia="zh-CN"/>
              </w:rPr>
              <w:t>5</w:t>
            </w:r>
            <w:r>
              <w:rPr>
                <w:rFonts w:hint="eastAsia" w:cs="宋体"/>
                <w:szCs w:val="21"/>
              </w:rPr>
              <w:t>年度，下同）营业收入</w:t>
            </w:r>
          </w:p>
        </w:tc>
        <w:tc>
          <w:tcPr>
            <w:tcW w:w="2573" w:type="dxa"/>
            <w:gridSpan w:val="3"/>
            <w:vAlign w:val="center"/>
          </w:tcPr>
          <w:p w14:paraId="51ABEA17">
            <w:pPr>
              <w:jc w:val="righ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万元</w:t>
            </w:r>
          </w:p>
        </w:tc>
        <w:tc>
          <w:tcPr>
            <w:tcW w:w="2026" w:type="dxa"/>
            <w:gridSpan w:val="2"/>
            <w:vAlign w:val="center"/>
          </w:tcPr>
          <w:p w14:paraId="4B4065F2">
            <w:pPr>
              <w:ind w:right="-155" w:rightChars="-74"/>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上年度资产总额</w:t>
            </w:r>
          </w:p>
        </w:tc>
        <w:tc>
          <w:tcPr>
            <w:tcW w:w="2096" w:type="dxa"/>
            <w:gridSpan w:val="2"/>
            <w:vAlign w:val="center"/>
          </w:tcPr>
          <w:p w14:paraId="0093DCD8">
            <w:pPr>
              <w:jc w:val="righ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万元</w:t>
            </w:r>
          </w:p>
        </w:tc>
      </w:tr>
      <w:tr w14:paraId="52A37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6C3B22DA">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上年度纳税额</w:t>
            </w:r>
          </w:p>
        </w:tc>
        <w:tc>
          <w:tcPr>
            <w:tcW w:w="2573" w:type="dxa"/>
            <w:gridSpan w:val="3"/>
            <w:vAlign w:val="center"/>
          </w:tcPr>
          <w:p w14:paraId="33B4FEF4">
            <w:pPr>
              <w:jc w:val="righ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万元</w:t>
            </w:r>
          </w:p>
        </w:tc>
        <w:tc>
          <w:tcPr>
            <w:tcW w:w="2026" w:type="dxa"/>
            <w:gridSpan w:val="2"/>
            <w:vAlign w:val="center"/>
          </w:tcPr>
          <w:p w14:paraId="41A5B6EC">
            <w:pPr>
              <w:ind w:right="-155" w:rightChars="-74"/>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上年度净利润</w:t>
            </w:r>
          </w:p>
        </w:tc>
        <w:tc>
          <w:tcPr>
            <w:tcW w:w="2096" w:type="dxa"/>
            <w:gridSpan w:val="2"/>
            <w:vAlign w:val="center"/>
          </w:tcPr>
          <w:p w14:paraId="0D67653D">
            <w:pPr>
              <w:jc w:val="righ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万元</w:t>
            </w:r>
          </w:p>
        </w:tc>
      </w:tr>
      <w:tr w14:paraId="05C1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654DB770">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上年度研发费用</w:t>
            </w:r>
          </w:p>
        </w:tc>
        <w:tc>
          <w:tcPr>
            <w:tcW w:w="2573" w:type="dxa"/>
            <w:gridSpan w:val="3"/>
            <w:vAlign w:val="center"/>
          </w:tcPr>
          <w:p w14:paraId="718339D9">
            <w:pPr>
              <w:jc w:val="righ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万元</w:t>
            </w:r>
          </w:p>
        </w:tc>
        <w:tc>
          <w:tcPr>
            <w:tcW w:w="2026" w:type="dxa"/>
            <w:gridSpan w:val="2"/>
            <w:vAlign w:val="center"/>
          </w:tcPr>
          <w:p w14:paraId="524F24D4">
            <w:pPr>
              <w:ind w:right="-155" w:rightChars="-74"/>
              <w:rPr>
                <w:rFonts w:hint="eastAsia" w:asciiTheme="minorEastAsia" w:hAnsiTheme="minorEastAsia" w:eastAsiaTheme="minorEastAsia" w:cstheme="minorEastAsia"/>
                <w:szCs w:val="21"/>
              </w:rPr>
            </w:pPr>
          </w:p>
        </w:tc>
        <w:tc>
          <w:tcPr>
            <w:tcW w:w="2096" w:type="dxa"/>
            <w:gridSpan w:val="2"/>
            <w:vAlign w:val="center"/>
          </w:tcPr>
          <w:p w14:paraId="4144C18A">
            <w:pPr>
              <w:jc w:val="right"/>
              <w:rPr>
                <w:rFonts w:hint="eastAsia" w:asciiTheme="minorEastAsia" w:hAnsiTheme="minorEastAsia" w:eastAsiaTheme="minorEastAsia" w:cstheme="minorEastAsia"/>
                <w:szCs w:val="21"/>
              </w:rPr>
            </w:pPr>
          </w:p>
        </w:tc>
      </w:tr>
      <w:tr w14:paraId="5773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4" w:hRule="atLeast"/>
        </w:trPr>
        <w:tc>
          <w:tcPr>
            <w:tcW w:w="1996" w:type="dxa"/>
            <w:vAlign w:val="center"/>
          </w:tcPr>
          <w:p w14:paraId="731EBC64">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所属产业领域</w:t>
            </w:r>
          </w:p>
        </w:tc>
        <w:tc>
          <w:tcPr>
            <w:tcW w:w="6695" w:type="dxa"/>
            <w:gridSpan w:val="7"/>
            <w:vAlign w:val="center"/>
          </w:tcPr>
          <w:p w14:paraId="7D2E399E">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r>
              <w:rPr>
                <w:rFonts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rPr>
              <w:t xml:space="preserve">  </w:t>
            </w:r>
            <w:r>
              <w:rPr>
                <w:rFonts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14:paraId="716554D0">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（按所属深圳“20+8”战略性新型产业、未来产业具体填写）</w:t>
            </w:r>
          </w:p>
        </w:tc>
      </w:tr>
      <w:tr w14:paraId="6BBA6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0" w:hRule="atLeast"/>
        </w:trPr>
        <w:tc>
          <w:tcPr>
            <w:tcW w:w="6012" w:type="dxa"/>
            <w:gridSpan w:val="5"/>
            <w:vAlign w:val="center"/>
          </w:tcPr>
          <w:p w14:paraId="08876DDB">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申请产业用房面积</w:t>
            </w:r>
          </w:p>
          <w:p w14:paraId="4E8E1D0F">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（面积不超过所申请项目公告第四条可申请房型有关要求）     </w:t>
            </w:r>
          </w:p>
        </w:tc>
        <w:tc>
          <w:tcPr>
            <w:tcW w:w="2679" w:type="dxa"/>
            <w:gridSpan w:val="3"/>
            <w:vAlign w:val="center"/>
          </w:tcPr>
          <w:p w14:paraId="3CFDB2A0">
            <w:pPr>
              <w:ind w:right="-107" w:rightChars="-51"/>
              <w:rPr>
                <w:rFonts w:hint="eastAsia" w:asciiTheme="minorEastAsia" w:hAnsiTheme="minorEastAsia" w:eastAsiaTheme="minorEastAsia" w:cstheme="minorEastAsia"/>
                <w:szCs w:val="21"/>
              </w:rPr>
            </w:pPr>
          </w:p>
        </w:tc>
      </w:tr>
      <w:tr w14:paraId="1AF5A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 w:hRule="atLeast"/>
        </w:trPr>
        <w:tc>
          <w:tcPr>
            <w:tcW w:w="1996" w:type="dxa"/>
            <w:vAlign w:val="center"/>
          </w:tcPr>
          <w:p w14:paraId="68F5C723">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其他有关证明材料</w:t>
            </w:r>
          </w:p>
        </w:tc>
        <w:tc>
          <w:tcPr>
            <w:tcW w:w="6695" w:type="dxa"/>
            <w:gridSpan w:val="7"/>
            <w:vAlign w:val="center"/>
          </w:tcPr>
          <w:p w14:paraId="37E58353">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重点实验室等批复文件</w:t>
            </w:r>
          </w:p>
          <w:p w14:paraId="7AEBD96C">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sym w:font="Wingdings 2" w:char="00A3"/>
            </w:r>
            <w:r>
              <w:rPr>
                <w:rFonts w:hint="eastAsia" w:asciiTheme="minorEastAsia" w:hAnsiTheme="minorEastAsia" w:eastAsiaTheme="minorEastAsia" w:cstheme="minorEastAsia"/>
                <w:szCs w:val="21"/>
              </w:rPr>
              <w:t xml:space="preserve">无        </w:t>
            </w:r>
            <w:r>
              <w:rPr>
                <w:rFonts w:hint="eastAsia" w:asciiTheme="minorEastAsia" w:hAnsiTheme="minorEastAsia" w:eastAsiaTheme="minorEastAsia" w:cstheme="minorEastAsia"/>
                <w:szCs w:val="21"/>
              </w:rPr>
              <w:sym w:font="Wingdings 2" w:char="00A3"/>
            </w:r>
            <w:r>
              <w:rPr>
                <w:rFonts w:hint="eastAsia" w:asciiTheme="minorEastAsia" w:hAnsiTheme="minorEastAsia" w:eastAsiaTheme="minorEastAsia" w:cstheme="minorEastAsia"/>
                <w:szCs w:val="21"/>
              </w:rPr>
              <w:t>有      批复名称</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14:paraId="4500EF02">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sym w:font="Wingdings 2" w:char="00A3"/>
            </w:r>
            <w:r>
              <w:rPr>
                <w:rFonts w:hint="eastAsia" w:asciiTheme="minorEastAsia" w:hAnsiTheme="minorEastAsia" w:eastAsiaTheme="minorEastAsia" w:cstheme="minorEastAsia"/>
                <w:szCs w:val="21"/>
              </w:rPr>
              <w:t>创赛获奖相关证明    赛事名称</w:t>
            </w:r>
            <w:r>
              <w:rPr>
                <w:rFonts w:hint="eastAsia" w:asciiTheme="minorEastAsia" w:hAnsiTheme="minorEastAsia" w:eastAsiaTheme="minorEastAsia" w:cstheme="minorEastAsia"/>
                <w:szCs w:val="21"/>
                <w:u w:val="single"/>
              </w:rPr>
              <w:t xml:space="preserve">                                 </w:t>
            </w:r>
          </w:p>
          <w:p w14:paraId="4FDDF36C">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sym w:font="Wingdings 2" w:char="00A3"/>
            </w:r>
            <w:r>
              <w:rPr>
                <w:rFonts w:hint="eastAsia" w:asciiTheme="minorEastAsia" w:hAnsiTheme="minorEastAsia" w:eastAsiaTheme="minorEastAsia" w:cstheme="minorEastAsia"/>
                <w:szCs w:val="21"/>
              </w:rPr>
              <w:t>国家级、省级人才相关认定证书，深圳市高层次人才证书/海外高层次人才证书</w:t>
            </w:r>
          </w:p>
          <w:p w14:paraId="10D04BF5">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sym w:font="Wingdings 2" w:char="00A3"/>
            </w:r>
            <w:r>
              <w:rPr>
                <w:rFonts w:hint="eastAsia" w:asciiTheme="minorEastAsia" w:hAnsiTheme="minorEastAsia" w:eastAsiaTheme="minorEastAsia" w:cstheme="minorEastAsia"/>
                <w:szCs w:val="21"/>
              </w:rPr>
              <w:t>实缴资本相关验资报告复印件或银行转账凭证</w:t>
            </w:r>
          </w:p>
          <w:p w14:paraId="21FEA1B0">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sym w:font="Wingdings 2" w:char="00A3"/>
            </w:r>
            <w:r>
              <w:rPr>
                <w:rFonts w:hint="eastAsia" w:asciiTheme="minorEastAsia" w:hAnsiTheme="minorEastAsia" w:eastAsiaTheme="minorEastAsia" w:cstheme="minorEastAsia"/>
                <w:szCs w:val="21"/>
              </w:rPr>
              <w:t>成立以来的研发投入费用汇总表及对应证明材料</w:t>
            </w:r>
          </w:p>
          <w:p w14:paraId="408DB2CE">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sym w:font="Wingdings 2" w:char="00A3"/>
            </w:r>
            <w:r>
              <w:rPr>
                <w:rFonts w:hint="eastAsia" w:asciiTheme="minorEastAsia" w:hAnsiTheme="minorEastAsia" w:eastAsiaTheme="minorEastAsia" w:cstheme="minorEastAsia"/>
                <w:szCs w:val="21"/>
              </w:rPr>
              <w:t>企业风险投资验资报告复印件或投资人投资银行转账凭证</w:t>
            </w:r>
          </w:p>
          <w:p w14:paraId="171168D2">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sym w:font="Wingdings 2" w:char="00A3"/>
            </w:r>
            <w:r>
              <w:rPr>
                <w:rFonts w:hint="eastAsia" w:asciiTheme="minorEastAsia" w:hAnsiTheme="minorEastAsia" w:eastAsiaTheme="minorEastAsia" w:cstheme="minorEastAsia"/>
                <w:szCs w:val="21"/>
              </w:rPr>
              <w:t>初创企业创始股东/现代服务业企业和机构知识产权证书复印件</w:t>
            </w:r>
          </w:p>
          <w:p w14:paraId="11EF0DEB">
            <w:pPr>
              <w:ind w:right="-107" w:rightChars="-5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sym w:font="Wingdings 2" w:char="00A3"/>
            </w:r>
            <w:r>
              <w:rPr>
                <w:rFonts w:hint="eastAsia" w:asciiTheme="minorEastAsia" w:hAnsiTheme="minorEastAsia" w:eastAsiaTheme="minorEastAsia" w:cstheme="minorEastAsia"/>
                <w:szCs w:val="21"/>
              </w:rPr>
              <w:t>上年度服务企业名单及相关证明材料</w:t>
            </w:r>
          </w:p>
        </w:tc>
      </w:tr>
      <w:tr w14:paraId="1938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1" w:hRule="atLeast"/>
        </w:trPr>
        <w:tc>
          <w:tcPr>
            <w:tcW w:w="1996" w:type="dxa"/>
            <w:vAlign w:val="center"/>
          </w:tcPr>
          <w:p w14:paraId="5DA4019B">
            <w:pPr>
              <w:ind w:right="-107" w:rightChars="-51"/>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是否已租赁创科公司创新型产业用房</w:t>
            </w:r>
          </w:p>
        </w:tc>
        <w:tc>
          <w:tcPr>
            <w:tcW w:w="6695" w:type="dxa"/>
            <w:gridSpan w:val="7"/>
          </w:tcPr>
          <w:p w14:paraId="77DE7531">
            <w:pPr>
              <w:ind w:right="-107" w:rightChars="-51" w:firstLine="210" w:firstLine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sym w:font="Wingdings 2" w:char="00A3"/>
            </w:r>
            <w:r>
              <w:rPr>
                <w:rFonts w:hint="eastAsia" w:asciiTheme="minorEastAsia" w:hAnsiTheme="minorEastAsia" w:eastAsiaTheme="minorEastAsia" w:cstheme="minorEastAsia"/>
                <w:szCs w:val="21"/>
              </w:rPr>
              <w:t xml:space="preserve">  是，租赁地址</w:t>
            </w:r>
            <w:r>
              <w:rPr>
                <w:rFonts w:hint="eastAsia" w:asciiTheme="minorEastAsia" w:hAnsiTheme="minorEastAsia" w:eastAsiaTheme="minorEastAsia" w:cstheme="minorEastAsia"/>
                <w:szCs w:val="21"/>
                <w:u w:val="single"/>
              </w:rPr>
              <w:t xml:space="preserve">                                </w:t>
            </w:r>
          </w:p>
          <w:p w14:paraId="2C42C97F">
            <w:pPr>
              <w:ind w:right="-107" w:rightChars="-51" w:firstLine="210" w:firstLine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sym w:font="Wingdings 2" w:char="00A3"/>
            </w:r>
            <w:r>
              <w:rPr>
                <w:rFonts w:hint="eastAsia" w:asciiTheme="minorEastAsia" w:hAnsiTheme="minorEastAsia" w:eastAsiaTheme="minorEastAsia" w:cstheme="minorEastAsia"/>
                <w:szCs w:val="21"/>
              </w:rPr>
              <w:t xml:space="preserve">  否</w:t>
            </w:r>
          </w:p>
        </w:tc>
      </w:tr>
    </w:tbl>
    <w:p w14:paraId="32560C4B">
      <w:pPr>
        <w:rPr>
          <w:rFonts w:hint="eastAsia" w:ascii="黑体" w:hAnsi="黑体" w:eastAsia="黑体" w:cs="黑体"/>
          <w:sz w:val="20"/>
        </w:rPr>
      </w:pPr>
      <w:r>
        <w:rPr>
          <w:rFonts w:hint="eastAsia" w:ascii="黑体" w:hAnsi="黑体" w:eastAsia="黑体" w:cs="黑体"/>
          <w:sz w:val="20"/>
        </w:rPr>
        <w:br w:type="page"/>
      </w:r>
    </w:p>
    <w:p w14:paraId="2A2266A6">
      <w:pPr>
        <w:adjustRightInd w:val="0"/>
        <w:snapToGrid w:val="0"/>
        <w:spacing w:line="320" w:lineRule="atLeast"/>
        <w:rPr>
          <w:rFonts w:hint="eastAsia" w:ascii="黑体" w:hAnsi="黑体" w:eastAsia="黑体" w:cs="黑体"/>
          <w:sz w:val="20"/>
        </w:rPr>
      </w:pPr>
      <w:r>
        <w:rPr>
          <w:rFonts w:hint="eastAsia" w:ascii="黑体" w:hAnsi="黑体" w:eastAsia="黑体" w:cs="黑体"/>
          <w:sz w:val="20"/>
        </w:rPr>
        <w:t>一、填表说明</w:t>
      </w:r>
    </w:p>
    <w:p w14:paraId="04C8BA23">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（一）申请单位资质：申请单位需提交所获得资质认定的证书或相关证明材料复印件。</w:t>
      </w:r>
    </w:p>
    <w:p w14:paraId="23997D4D">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（一）人员规模：含申请单位缴纳社会保险费的人员、与申请单位有劳动/劳务合同或劳务外包合同关系的人员等。</w:t>
      </w:r>
    </w:p>
    <w:p w14:paraId="5268A95F">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二）中高级人才：申请单位人员中持有中级及以上职称证书或研究生及以上毕业证书的人员。同时持有中级及以上职称证书和研究生及以上毕业证书的人员按一人核算。中级及以上职称证书以由市级以上人力资源和社会保障部门颁发的证书为准。</w:t>
      </w:r>
    </w:p>
    <w:p w14:paraId="14367669">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（三）上年度营业收入：采用上一会计年度财务数据，为主营业务与其他业务收入之和，按照企业所得税年度纳税申报表的口径。</w:t>
      </w:r>
    </w:p>
    <w:p w14:paraId="086945E8">
      <w:pPr>
        <w:widowControl w:val="0"/>
        <w:adjustRightInd w:val="0"/>
        <w:snapToGrid w:val="0"/>
        <w:spacing w:line="240" w:lineRule="atLeast"/>
        <w:ind w:firstLine="400" w:firstLineChars="200"/>
        <w:rPr>
          <w:rFonts w:hint="eastAsia" w:ascii="宋体" w:hAnsi="宋体" w:cs="宋体"/>
          <w:sz w:val="20"/>
          <w:u w:val="single"/>
        </w:rPr>
      </w:pPr>
      <w:r>
        <w:rPr>
          <w:rFonts w:hint="eastAsia" w:ascii="宋体" w:hAnsi="宋体" w:cs="宋体"/>
          <w:sz w:val="20"/>
        </w:rPr>
        <w:t>（四）纳税额：按上一年度纳税相关证明材料为准。</w:t>
      </w:r>
    </w:p>
    <w:p w14:paraId="49AB8BC1">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（五）资产总额：以上一年度会计报表期末数为准，按企业所得税年度纳税申报表口径。当年注册的企业，以提交租赁申请时的数据为准。</w:t>
      </w:r>
    </w:p>
    <w:p w14:paraId="551D46F9">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（六）净利润：指企业实现的利润在上交国家所得税后的剩余部分。按上一年度会计“损益表”中“净利润”项的本年累计数填列。</w:t>
      </w:r>
    </w:p>
    <w:p w14:paraId="5F38B2D2">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七）研发费用：指企业研发活动中发生的相关费用，具体按照财政部、国家税务总局、科技部《关于完善研究开发费用税前加计扣除政策的通知（财税[2015]119号）有关规定进行归集，以上一年度会计报表数据为准。初创科技型企业采用其成立以来的研发总投入费用数据，以对应证明材料的核准值为准。</w:t>
      </w:r>
    </w:p>
    <w:p w14:paraId="1D30FF81">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八）所属产业领域：深圳“20+8”战略性新型产业、未来产业包括：新一代电子信息、数字与时尚、高端装备、绿色低碳、新材料、生物医药与健康、海洋经济等战略性新兴产业集群，合成生物、光载信息、智能机器人、细胞与基因、脑科学与脑机工程、深地深海、量子信息、前沿新材料等未来产业。具体以市政府发布的最新文件为准。</w:t>
      </w:r>
    </w:p>
    <w:p w14:paraId="7BC6A9D6">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九）知识产权：须在中国境内授权或审批审定，并在中国法律的有效保护期内的。知识产权权属人应为租赁申请企业。知识产权采用分类评价，其中：发明专利（不含国防专利）、植物新品种、国家级农作物品种、国家新药、国家一级中药保护品种、集成电路布图设计专有权按I类评定；实用新型专利、软件著作权按Ⅱ类评定。</w:t>
      </w:r>
    </w:p>
    <w:p w14:paraId="0F6E7CDE">
      <w:pPr>
        <w:widowControl w:val="0"/>
        <w:adjustRightInd w:val="0"/>
        <w:snapToGrid w:val="0"/>
        <w:spacing w:line="320" w:lineRule="atLeast"/>
        <w:rPr>
          <w:rFonts w:hint="eastAsia" w:ascii="宋体" w:hAnsi="宋体" w:cs="宋体"/>
          <w:sz w:val="20"/>
        </w:rPr>
      </w:pPr>
      <w:r>
        <w:rPr>
          <w:rFonts w:hint="eastAsia" w:ascii="黑体" w:hAnsi="黑体" w:eastAsia="黑体" w:cs="黑体"/>
          <w:sz w:val="20"/>
        </w:rPr>
        <w:t>二、本申请所附材料清单（需A4纸双面打印/复印及装订，并加盖公章）</w:t>
      </w:r>
    </w:p>
    <w:p w14:paraId="1CB90986">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（1）深圳市创科园区投资有限公司创新型产业用房租用申请表(详见附件1）；</w:t>
      </w:r>
    </w:p>
    <w:p w14:paraId="01AF07FD">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（2）政府主管部门出具的主体资质证明文件（企业营业执照、执业许可证等）；</w:t>
      </w:r>
    </w:p>
    <w:p w14:paraId="32D23221">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（3）申请条件第（四）条中申请单位所获得的对应资质认定证书、获奖证明等相关证明材料复印件；</w:t>
      </w:r>
    </w:p>
    <w:p w14:paraId="44D9DED4">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（4）“国家企业信用信息公示系统”出具的相关信用报告；</w:t>
      </w:r>
    </w:p>
    <w:p w14:paraId="75463664">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（5）上年度财务审计报告复印件（“上年度”指202</w:t>
      </w:r>
      <w:r>
        <w:rPr>
          <w:rFonts w:hint="eastAsia" w:ascii="宋体" w:hAnsi="宋体" w:cs="宋体"/>
          <w:sz w:val="20"/>
          <w:lang w:val="en-US" w:eastAsia="zh-CN"/>
        </w:rPr>
        <w:t>5</w:t>
      </w:r>
      <w:r>
        <w:rPr>
          <w:rFonts w:hint="eastAsia" w:ascii="宋体" w:hAnsi="宋体" w:cs="宋体"/>
          <w:sz w:val="20"/>
        </w:rPr>
        <w:t>年度，下同）；</w:t>
      </w:r>
    </w:p>
    <w:p w14:paraId="21A19031">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（6）上年度申请单位纳税相关证明复印件；</w:t>
      </w:r>
    </w:p>
    <w:p w14:paraId="4E257700">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（7）最近一个月（</w:t>
      </w:r>
      <w:r>
        <w:rPr>
          <w:rFonts w:hint="eastAsia" w:ascii="宋体" w:hAnsi="宋体" w:cs="宋体"/>
          <w:sz w:val="20"/>
          <w:highlight w:val="none"/>
        </w:rPr>
        <w:t>2026年</w:t>
      </w:r>
      <w:r>
        <w:rPr>
          <w:rFonts w:hint="eastAsia" w:ascii="宋体" w:hAnsi="宋体" w:cs="宋体"/>
          <w:sz w:val="20"/>
          <w:highlight w:val="none"/>
          <w:lang w:val="en-US" w:eastAsia="zh-CN"/>
        </w:rPr>
        <w:t>7</w:t>
      </w:r>
      <w:bookmarkStart w:id="7" w:name="_GoBack"/>
      <w:bookmarkEnd w:id="7"/>
      <w:r>
        <w:rPr>
          <w:rFonts w:hint="eastAsia" w:ascii="宋体" w:hAnsi="宋体" w:cs="宋体"/>
          <w:sz w:val="20"/>
          <w:highlight w:val="none"/>
        </w:rPr>
        <w:t>月</w:t>
      </w:r>
      <w:r>
        <w:rPr>
          <w:rFonts w:hint="eastAsia" w:ascii="宋体" w:hAnsi="宋体" w:cs="宋体"/>
          <w:sz w:val="20"/>
        </w:rPr>
        <w:t>）人员规模相关证明材料（单位社会保险参保证明、劳动/劳务合同或劳务外包合同关键页等其中一项或多项证明材料）；</w:t>
      </w:r>
    </w:p>
    <w:p w14:paraId="0E53149E">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（8）申请单位人员中级及以上职称证书或研究生及以上毕业证书复印件（同1人提供1项即可），以及上述人员名单；</w:t>
      </w:r>
    </w:p>
    <w:p w14:paraId="244AAE2B">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（9）国家级、省级人才相关认定复印件；深圳市高层次人才证书或海外高层次人才证书复印件；</w:t>
      </w:r>
    </w:p>
    <w:p w14:paraId="60086702">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（10）其他相关证明材料：获得市级以上重点实验室、工程技术研究中心、公共技术服务平台、工程实验室、企业技术中心认定的批复复印件。</w:t>
      </w:r>
    </w:p>
    <w:p w14:paraId="3D64AB31">
      <w:pPr>
        <w:widowControl w:val="0"/>
        <w:adjustRightInd w:val="0"/>
        <w:snapToGrid w:val="0"/>
        <w:spacing w:line="240" w:lineRule="atLeast"/>
        <w:ind w:firstLine="402" w:firstLineChars="200"/>
        <w:rPr>
          <w:rFonts w:hint="eastAsia" w:ascii="宋体" w:hAnsi="宋体" w:cs="宋体"/>
          <w:b/>
          <w:bCs/>
          <w:sz w:val="20"/>
        </w:rPr>
      </w:pPr>
      <w:r>
        <w:rPr>
          <w:rFonts w:hint="eastAsia" w:ascii="宋体" w:hAnsi="宋体" w:cs="宋体"/>
          <w:b/>
          <w:bCs/>
          <w:sz w:val="20"/>
        </w:rPr>
        <w:t>上述1-10项资料中，初创科技型企业（成立时间不超过三年）无需提供第5-6项，但需额外提供如下资料：</w:t>
      </w:r>
    </w:p>
    <w:p w14:paraId="5A084D1E">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（a）实缴资本相关验资报告复印件或银行转账凭证；</w:t>
      </w:r>
    </w:p>
    <w:p w14:paraId="0B835B55">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（b）成立以来的研发投入费用汇总表及对应证明材料（如：人员、材料、设备、知识产权等研发投入证明）；</w:t>
      </w:r>
    </w:p>
    <w:p w14:paraId="495380C7">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（c）企业风险投资验资报告复印件或投资人投资银行转账凭证；</w:t>
      </w:r>
    </w:p>
    <w:p w14:paraId="23803546">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（d）创始股东知识产权证书复印件。</w:t>
      </w:r>
    </w:p>
    <w:p w14:paraId="08889640">
      <w:pPr>
        <w:widowControl w:val="0"/>
        <w:adjustRightInd w:val="0"/>
        <w:snapToGrid w:val="0"/>
        <w:spacing w:line="240" w:lineRule="atLeast"/>
        <w:ind w:firstLine="402" w:firstLineChars="200"/>
        <w:rPr>
          <w:rFonts w:hint="eastAsia" w:ascii="宋体" w:hAnsi="宋体" w:cs="宋体"/>
          <w:b/>
          <w:bCs/>
          <w:sz w:val="20"/>
        </w:rPr>
      </w:pPr>
      <w:r>
        <w:rPr>
          <w:rFonts w:hint="eastAsia" w:ascii="宋体" w:hAnsi="宋体" w:cs="宋体"/>
          <w:b/>
          <w:bCs/>
          <w:sz w:val="20"/>
        </w:rPr>
        <w:t>现代服务业企业和机构除需提供1-10项资料外，还需提供如下资料：</w:t>
      </w:r>
    </w:p>
    <w:p w14:paraId="7AF8C43A">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（a）实缴资本相关验资报告复印件或银行转账凭证；</w:t>
      </w:r>
    </w:p>
    <w:p w14:paraId="348CE101">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（b）上年度服务企业名单及相关证明材料；</w:t>
      </w:r>
    </w:p>
    <w:p w14:paraId="1BA0A7A0">
      <w:pPr>
        <w:widowControl w:val="0"/>
        <w:adjustRightInd w:val="0"/>
        <w:snapToGrid w:val="0"/>
        <w:spacing w:line="240" w:lineRule="atLeast"/>
        <w:ind w:firstLine="400" w:firstLineChars="200"/>
        <w:rPr>
          <w:rFonts w:hint="eastAsia" w:ascii="宋体" w:hAnsi="宋体" w:cs="宋体"/>
          <w:sz w:val="20"/>
        </w:rPr>
      </w:pPr>
      <w:r>
        <w:rPr>
          <w:rFonts w:hint="eastAsia" w:ascii="宋体" w:hAnsi="宋体" w:cs="宋体"/>
          <w:sz w:val="20"/>
        </w:rPr>
        <w:t>（c）知识产权证书复印件。</w:t>
      </w:r>
    </w:p>
    <w:sectPr>
      <w:pgSz w:w="11906" w:h="16838"/>
      <w:pgMar w:top="1417" w:right="1644" w:bottom="1417" w:left="164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6160B4-40C5-4032-A7C6-3220987510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embedRegular r:id="rId2" w:fontKey="{6DF6D1BA-1118-4094-AE86-B65D3AA6483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1MWIzODZjMDVmNjBjMjE2NTZhOTdiNzcyNTc2MmEifQ=="/>
  </w:docVars>
  <w:rsids>
    <w:rsidRoot w:val="301D62BF"/>
    <w:rsid w:val="000225FA"/>
    <w:rsid w:val="00042BE6"/>
    <w:rsid w:val="000A1201"/>
    <w:rsid w:val="000F5503"/>
    <w:rsid w:val="0013331E"/>
    <w:rsid w:val="001D3AED"/>
    <w:rsid w:val="001F2C36"/>
    <w:rsid w:val="00304064"/>
    <w:rsid w:val="00380805"/>
    <w:rsid w:val="003C5996"/>
    <w:rsid w:val="00412159"/>
    <w:rsid w:val="00452CBD"/>
    <w:rsid w:val="004770B9"/>
    <w:rsid w:val="00495E6B"/>
    <w:rsid w:val="004C0823"/>
    <w:rsid w:val="004D03C7"/>
    <w:rsid w:val="004E0F8D"/>
    <w:rsid w:val="005431F5"/>
    <w:rsid w:val="005832ED"/>
    <w:rsid w:val="00592598"/>
    <w:rsid w:val="00592914"/>
    <w:rsid w:val="005C6066"/>
    <w:rsid w:val="005E75E9"/>
    <w:rsid w:val="006243C2"/>
    <w:rsid w:val="006E3861"/>
    <w:rsid w:val="00747989"/>
    <w:rsid w:val="00761259"/>
    <w:rsid w:val="007D6622"/>
    <w:rsid w:val="007E2234"/>
    <w:rsid w:val="00810745"/>
    <w:rsid w:val="00870090"/>
    <w:rsid w:val="0089368E"/>
    <w:rsid w:val="00896CCB"/>
    <w:rsid w:val="009767A5"/>
    <w:rsid w:val="00984987"/>
    <w:rsid w:val="00995A07"/>
    <w:rsid w:val="00A424C0"/>
    <w:rsid w:val="00A638DF"/>
    <w:rsid w:val="00AB0821"/>
    <w:rsid w:val="00AE6287"/>
    <w:rsid w:val="00AF3E9E"/>
    <w:rsid w:val="00AF4600"/>
    <w:rsid w:val="00AF51A1"/>
    <w:rsid w:val="00AF6261"/>
    <w:rsid w:val="00B15451"/>
    <w:rsid w:val="00B4364F"/>
    <w:rsid w:val="00B81692"/>
    <w:rsid w:val="00BA6044"/>
    <w:rsid w:val="00C1642C"/>
    <w:rsid w:val="00CA53B5"/>
    <w:rsid w:val="00CC19D9"/>
    <w:rsid w:val="00CC2340"/>
    <w:rsid w:val="00D91AFB"/>
    <w:rsid w:val="00DD6A31"/>
    <w:rsid w:val="00E672AF"/>
    <w:rsid w:val="00E801E7"/>
    <w:rsid w:val="00E938CD"/>
    <w:rsid w:val="00EA122F"/>
    <w:rsid w:val="00F13691"/>
    <w:rsid w:val="00F272FD"/>
    <w:rsid w:val="017F725C"/>
    <w:rsid w:val="033D1473"/>
    <w:rsid w:val="06816E8A"/>
    <w:rsid w:val="06871F4D"/>
    <w:rsid w:val="07131EBF"/>
    <w:rsid w:val="07706326"/>
    <w:rsid w:val="07C6793C"/>
    <w:rsid w:val="07D964A9"/>
    <w:rsid w:val="08873F6F"/>
    <w:rsid w:val="0889114B"/>
    <w:rsid w:val="08BF3AF2"/>
    <w:rsid w:val="093674D0"/>
    <w:rsid w:val="0954031D"/>
    <w:rsid w:val="0AE05273"/>
    <w:rsid w:val="0CAA7A07"/>
    <w:rsid w:val="0D1A0FBC"/>
    <w:rsid w:val="0D46161A"/>
    <w:rsid w:val="0E0976B4"/>
    <w:rsid w:val="0FBE27B9"/>
    <w:rsid w:val="114C408A"/>
    <w:rsid w:val="12466426"/>
    <w:rsid w:val="12BA54BA"/>
    <w:rsid w:val="13511D2B"/>
    <w:rsid w:val="14404A21"/>
    <w:rsid w:val="16385243"/>
    <w:rsid w:val="175921CF"/>
    <w:rsid w:val="17D93664"/>
    <w:rsid w:val="19052814"/>
    <w:rsid w:val="198625DD"/>
    <w:rsid w:val="1B146679"/>
    <w:rsid w:val="1C506CF8"/>
    <w:rsid w:val="1E704935"/>
    <w:rsid w:val="1F401448"/>
    <w:rsid w:val="20D41714"/>
    <w:rsid w:val="211C7954"/>
    <w:rsid w:val="248F3770"/>
    <w:rsid w:val="24F061D8"/>
    <w:rsid w:val="25943B8A"/>
    <w:rsid w:val="263518D0"/>
    <w:rsid w:val="2660050F"/>
    <w:rsid w:val="278A3738"/>
    <w:rsid w:val="27C43785"/>
    <w:rsid w:val="28277ADC"/>
    <w:rsid w:val="29714CAC"/>
    <w:rsid w:val="2B320848"/>
    <w:rsid w:val="2BE835F8"/>
    <w:rsid w:val="2C902CF1"/>
    <w:rsid w:val="2CA738AF"/>
    <w:rsid w:val="2CC02AB8"/>
    <w:rsid w:val="2D224FAF"/>
    <w:rsid w:val="2DE86DBF"/>
    <w:rsid w:val="2E357B5F"/>
    <w:rsid w:val="2EC05E22"/>
    <w:rsid w:val="2FE85C77"/>
    <w:rsid w:val="301D62BF"/>
    <w:rsid w:val="32141E91"/>
    <w:rsid w:val="33A65F2D"/>
    <w:rsid w:val="351105DD"/>
    <w:rsid w:val="35357321"/>
    <w:rsid w:val="367A5E1E"/>
    <w:rsid w:val="368520CD"/>
    <w:rsid w:val="3B120ECD"/>
    <w:rsid w:val="3B54616E"/>
    <w:rsid w:val="3B95038A"/>
    <w:rsid w:val="3D5302B4"/>
    <w:rsid w:val="3EBC7AC7"/>
    <w:rsid w:val="3FCC4A3A"/>
    <w:rsid w:val="402772EF"/>
    <w:rsid w:val="428431A7"/>
    <w:rsid w:val="4448528C"/>
    <w:rsid w:val="44BB549A"/>
    <w:rsid w:val="47D64413"/>
    <w:rsid w:val="4D541C69"/>
    <w:rsid w:val="4DE06F5E"/>
    <w:rsid w:val="4FBD79D8"/>
    <w:rsid w:val="51355E47"/>
    <w:rsid w:val="51F44D78"/>
    <w:rsid w:val="52BE5F2D"/>
    <w:rsid w:val="5398105F"/>
    <w:rsid w:val="5440710C"/>
    <w:rsid w:val="546A0B3F"/>
    <w:rsid w:val="552910CE"/>
    <w:rsid w:val="56854543"/>
    <w:rsid w:val="579D66A9"/>
    <w:rsid w:val="599E2734"/>
    <w:rsid w:val="5A687CDA"/>
    <w:rsid w:val="5AFA7D16"/>
    <w:rsid w:val="5B405878"/>
    <w:rsid w:val="5B706FCB"/>
    <w:rsid w:val="5D7E07E8"/>
    <w:rsid w:val="5EBA28F7"/>
    <w:rsid w:val="605A23B1"/>
    <w:rsid w:val="60727626"/>
    <w:rsid w:val="607B7A2E"/>
    <w:rsid w:val="63BC4192"/>
    <w:rsid w:val="64537B6C"/>
    <w:rsid w:val="64A47459"/>
    <w:rsid w:val="6532561A"/>
    <w:rsid w:val="654463A4"/>
    <w:rsid w:val="65651772"/>
    <w:rsid w:val="659072B7"/>
    <w:rsid w:val="65E00849"/>
    <w:rsid w:val="661E3335"/>
    <w:rsid w:val="667759AF"/>
    <w:rsid w:val="66827E41"/>
    <w:rsid w:val="68326E57"/>
    <w:rsid w:val="69B72B7C"/>
    <w:rsid w:val="6A850C9D"/>
    <w:rsid w:val="6A8A2754"/>
    <w:rsid w:val="6BB13B47"/>
    <w:rsid w:val="6C2B25C1"/>
    <w:rsid w:val="6D281E8C"/>
    <w:rsid w:val="6D7E5240"/>
    <w:rsid w:val="6E1F7AE0"/>
    <w:rsid w:val="6E566A88"/>
    <w:rsid w:val="6F661C55"/>
    <w:rsid w:val="708959CE"/>
    <w:rsid w:val="71DD67CA"/>
    <w:rsid w:val="727B7AE0"/>
    <w:rsid w:val="73167237"/>
    <w:rsid w:val="7430248D"/>
    <w:rsid w:val="74A06124"/>
    <w:rsid w:val="76157B85"/>
    <w:rsid w:val="77172771"/>
    <w:rsid w:val="77747A56"/>
    <w:rsid w:val="78240471"/>
    <w:rsid w:val="7932271F"/>
    <w:rsid w:val="79DD468C"/>
    <w:rsid w:val="7A6A210F"/>
    <w:rsid w:val="7B94060C"/>
    <w:rsid w:val="7F585469"/>
    <w:rsid w:val="7F6F4A47"/>
    <w:rsid w:val="7FDC2E44"/>
    <w:rsid w:val="7FE03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0"/>
    <w:pPr>
      <w:tabs>
        <w:tab w:val="center" w:pos="4153"/>
        <w:tab w:val="right" w:pos="8306"/>
      </w:tabs>
      <w:snapToGrid w:val="0"/>
      <w:jc w:val="left"/>
    </w:pPr>
    <w:rPr>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autoRedefine/>
    <w:qFormat/>
    <w:uiPriority w:val="0"/>
    <w:rPr>
      <w:rFonts w:ascii="Calibri" w:hAnsi="Calibri"/>
      <w:kern w:val="2"/>
      <w:sz w:val="18"/>
      <w:szCs w:val="18"/>
    </w:rPr>
  </w:style>
  <w:style w:type="character" w:customStyle="1" w:styleId="8">
    <w:name w:val="页脚 字符"/>
    <w:basedOn w:val="6"/>
    <w:link w:val="2"/>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1168</Words>
  <Characters>1178</Characters>
  <Lines>24</Lines>
  <Paragraphs>7</Paragraphs>
  <TotalTime>9</TotalTime>
  <ScaleCrop>false</ScaleCrop>
  <LinksUpToDate>false</LinksUpToDate>
  <CharactersWithSpaces>1539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2024-06-20T07:59:00Z</dcterms:created>
  <dc:creator>周行椿</dc:creator>
  <cp:lastModifiedBy>陈南宏</cp:lastModifiedBy>
  <cp:lastPrinted>2023-12-21T09:18:00Z</cp:lastPrinted>
  <dcterms:modified xsi:type="dcterms:W3CDTF">2026-07-23T07:36:58Z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EEC228D4DA57496DA1B04D6AC12A0947_13</vt:lpwstr>
  </property>
  <property fmtid="{D5CDD505-2E9C-101B-9397-08002B2CF9AE}" pid="4" name="KSOTemplateDocerSaveRecord">
    <vt:lpwstr>eyJoZGlkIjoiZDkyNWM1ZGJjNjFiMWZmMTBhNWE2OTU3OGM4OGIyNzQiLCJ1c2VySWQiOiIxNjkyMjY5NzEwIn0=</vt:lpwstr>
  </property>
</Properties>
</file>